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C6C56" w14:textId="129D9D99" w:rsidR="005C1B6A" w:rsidRPr="00534B61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534B61">
        <w:t>3GPP TSG-RAN WG4 Meeting #1</w:t>
      </w:r>
      <w:r w:rsidR="00B6319A" w:rsidRPr="00534B61">
        <w:t>1</w:t>
      </w:r>
      <w:r w:rsidR="002709E2" w:rsidRPr="00534B61">
        <w:rPr>
          <w:lang w:eastAsia="ja-JP"/>
        </w:rPr>
        <w:t>4</w:t>
      </w:r>
      <w:r w:rsidR="009510F7">
        <w:rPr>
          <w:lang w:eastAsia="ja-JP"/>
        </w:rPr>
        <w:t>bis</w:t>
      </w:r>
      <w:r w:rsidRPr="00534B61">
        <w:tab/>
      </w:r>
      <w:r w:rsidR="00C21D62" w:rsidRPr="0017232F">
        <w:rPr>
          <w:szCs w:val="24"/>
        </w:rPr>
        <w:t>R4-2</w:t>
      </w:r>
      <w:r w:rsidR="002709E2" w:rsidRPr="0017232F">
        <w:rPr>
          <w:szCs w:val="24"/>
        </w:rPr>
        <w:t>50</w:t>
      </w:r>
      <w:r w:rsidR="0017232F" w:rsidRPr="0017232F">
        <w:rPr>
          <w:szCs w:val="24"/>
        </w:rPr>
        <w:t>4344</w:t>
      </w:r>
    </w:p>
    <w:p w14:paraId="04C4D99E" w14:textId="654C1525" w:rsidR="005C1B6A" w:rsidRPr="00534B61" w:rsidRDefault="009510F7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Wuhan</w:t>
      </w:r>
      <w:r w:rsidR="005C1B6A" w:rsidRPr="00534B61">
        <w:t xml:space="preserve">, </w:t>
      </w:r>
      <w:r w:rsidR="00940C9F">
        <w:t xml:space="preserve">Hubei, </w:t>
      </w:r>
      <w:r>
        <w:t>China</w:t>
      </w:r>
      <w:r w:rsidR="003B4DA8" w:rsidRPr="00534B61">
        <w:t>,</w:t>
      </w:r>
      <w:r w:rsidR="005C1B6A" w:rsidRPr="00534B61">
        <w:t xml:space="preserve"> </w:t>
      </w:r>
      <w:r>
        <w:t>7</w:t>
      </w:r>
      <w:r w:rsidR="00DA2914" w:rsidRPr="00534B61">
        <w:rPr>
          <w:lang w:eastAsia="ja-JP"/>
        </w:rPr>
        <w:t xml:space="preserve"> </w:t>
      </w:r>
      <w:r>
        <w:rPr>
          <w:lang w:eastAsia="ja-JP"/>
        </w:rPr>
        <w:t>April</w:t>
      </w:r>
      <w:r w:rsidR="00B6319A" w:rsidRPr="00534B61">
        <w:t xml:space="preserve"> </w:t>
      </w:r>
      <w:r w:rsidR="005C1B6A" w:rsidRPr="00534B61">
        <w:t>–</w:t>
      </w:r>
      <w:r w:rsidR="008319EF" w:rsidRPr="00534B61">
        <w:t xml:space="preserve"> </w:t>
      </w:r>
      <w:r>
        <w:t>1</w:t>
      </w:r>
      <w:r w:rsidR="00F040A1" w:rsidRPr="00534B61">
        <w:t>1</w:t>
      </w:r>
      <w:r w:rsidR="005C1B6A" w:rsidRPr="00534B61">
        <w:t xml:space="preserve"> </w:t>
      </w:r>
      <w:r>
        <w:rPr>
          <w:lang w:eastAsia="ja-JP"/>
        </w:rPr>
        <w:t>April</w:t>
      </w:r>
      <w:r w:rsidR="005C1B6A" w:rsidRPr="00534B61">
        <w:t xml:space="preserve"> 202</w:t>
      </w:r>
      <w:r w:rsidR="00F040A1" w:rsidRPr="00534B61">
        <w:t>5</w:t>
      </w:r>
    </w:p>
    <w:bookmarkEnd w:id="0"/>
    <w:bookmarkEnd w:id="1"/>
    <w:p w14:paraId="65F55581" w14:textId="77777777" w:rsidR="008A22CF" w:rsidRPr="00534B61" w:rsidRDefault="008A22CF" w:rsidP="008A22CF">
      <w:pPr>
        <w:pStyle w:val="3GPPHeader"/>
      </w:pPr>
    </w:p>
    <w:p w14:paraId="0FDE225D" w14:textId="625A9897" w:rsidR="008A22CF" w:rsidRPr="00534B61" w:rsidRDefault="008A22CF" w:rsidP="008A22CF">
      <w:pPr>
        <w:pStyle w:val="3GPPHeader"/>
        <w:rPr>
          <w:sz w:val="22"/>
          <w:lang w:eastAsia="ja-JP"/>
        </w:rPr>
      </w:pPr>
      <w:r w:rsidRPr="00534B61">
        <w:rPr>
          <w:sz w:val="22"/>
        </w:rPr>
        <w:t>Agenda Item:</w:t>
      </w:r>
      <w:r w:rsidRPr="00534B61">
        <w:rPr>
          <w:sz w:val="22"/>
        </w:rPr>
        <w:tab/>
      </w:r>
      <w:r w:rsidR="006D4E74">
        <w:rPr>
          <w:sz w:val="22"/>
          <w:lang w:eastAsia="ja-JP"/>
        </w:rPr>
        <w:t>7.10.4.1</w:t>
      </w:r>
    </w:p>
    <w:p w14:paraId="57D8FDDC" w14:textId="2DADD43C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Source:</w:t>
      </w:r>
      <w:r w:rsidRPr="00534B61">
        <w:rPr>
          <w:sz w:val="22"/>
        </w:rPr>
        <w:tab/>
        <w:t>Ericsson</w:t>
      </w:r>
    </w:p>
    <w:p w14:paraId="3A8FC3FA" w14:textId="45D83AEC" w:rsidR="008A22CF" w:rsidRPr="00534B61" w:rsidRDefault="008A22CF" w:rsidP="00DF5A49">
      <w:pPr>
        <w:pStyle w:val="3GPPHeader"/>
        <w:ind w:left="1701" w:hanging="1701"/>
        <w:rPr>
          <w:sz w:val="22"/>
        </w:rPr>
      </w:pPr>
      <w:r w:rsidRPr="00534B61">
        <w:rPr>
          <w:sz w:val="22"/>
        </w:rPr>
        <w:t>Title:</w:t>
      </w:r>
      <w:r w:rsidRPr="00534B61">
        <w:rPr>
          <w:sz w:val="22"/>
        </w:rPr>
        <w:tab/>
      </w:r>
      <w:r w:rsidR="002120AA" w:rsidRPr="00534B61">
        <w:rPr>
          <w:sz w:val="22"/>
        </w:rPr>
        <w:t xml:space="preserve">TE-emulated channel model for NTN UE </w:t>
      </w:r>
      <w:r w:rsidR="001371CE" w:rsidRPr="00534B61">
        <w:rPr>
          <w:sz w:val="22"/>
        </w:rPr>
        <w:t>tests</w:t>
      </w:r>
    </w:p>
    <w:p w14:paraId="385E2C9B" w14:textId="6597DCCF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Document for:</w:t>
      </w:r>
      <w:r w:rsidRPr="00534B61">
        <w:rPr>
          <w:sz w:val="22"/>
        </w:rPr>
        <w:tab/>
      </w:r>
      <w:r w:rsidR="00BC0BED" w:rsidRPr="00534B61">
        <w:rPr>
          <w:sz w:val="22"/>
        </w:rPr>
        <w:t>Discussion</w:t>
      </w:r>
    </w:p>
    <w:p w14:paraId="759CD159" w14:textId="2FACC875" w:rsidR="00891395" w:rsidRPr="00534B61" w:rsidRDefault="00891395" w:rsidP="00891395">
      <w:pPr>
        <w:pStyle w:val="Heading1"/>
        <w:rPr>
          <w:lang w:val="en-US"/>
        </w:rPr>
      </w:pPr>
      <w:r w:rsidRPr="00534B61">
        <w:rPr>
          <w:lang w:val="en-US"/>
        </w:rPr>
        <w:t>1</w:t>
      </w:r>
      <w:r w:rsidR="009B01F8" w:rsidRPr="00534B61">
        <w:rPr>
          <w:lang w:val="en-US"/>
        </w:rPr>
        <w:tab/>
      </w:r>
      <w:r w:rsidR="00A94312" w:rsidRPr="00534B61">
        <w:rPr>
          <w:lang w:val="en-US"/>
        </w:rPr>
        <w:t>Introduction</w:t>
      </w:r>
    </w:p>
    <w:p w14:paraId="68383C03" w14:textId="54041306" w:rsidR="005D589F" w:rsidRPr="00534B61" w:rsidRDefault="00B530BF" w:rsidP="0025627C">
      <w:r w:rsidRPr="00534B61">
        <w:t>RAN</w:t>
      </w:r>
      <w:r w:rsidR="00842343" w:rsidRPr="00534B61">
        <w:t>4</w:t>
      </w:r>
      <w:r w:rsidR="00220710" w:rsidRPr="00534B61">
        <w:t>#1</w:t>
      </w:r>
      <w:r w:rsidR="00842343" w:rsidRPr="00534B61">
        <w:t>1</w:t>
      </w:r>
      <w:r w:rsidR="005111BF">
        <w:t>4</w:t>
      </w:r>
      <w:r w:rsidR="00220710" w:rsidRPr="00534B61">
        <w:t xml:space="preserve"> agreed with </w:t>
      </w:r>
      <w:r w:rsidR="00755125" w:rsidRPr="00534B61">
        <w:t xml:space="preserve">the </w:t>
      </w:r>
      <w:r w:rsidR="00842343" w:rsidRPr="00534B61">
        <w:t xml:space="preserve">way forward on </w:t>
      </w:r>
      <w:r w:rsidR="00B703D4" w:rsidRPr="00534B61">
        <w:t xml:space="preserve">the </w:t>
      </w:r>
      <w:r w:rsidR="003F12EF" w:rsidRPr="00534B61">
        <w:t>TE-emulated</w:t>
      </w:r>
      <w:r w:rsidR="00842343" w:rsidRPr="00534B61">
        <w:t xml:space="preserve"> channel modeling for </w:t>
      </w:r>
      <w:r w:rsidR="003F12EF" w:rsidRPr="00534B61">
        <w:t xml:space="preserve">NGSO </w:t>
      </w:r>
      <w:r w:rsidR="00842343" w:rsidRPr="00534B61">
        <w:t xml:space="preserve">NTN testing </w:t>
      </w:r>
      <w:r w:rsidR="003326B2" w:rsidRPr="00534B61">
        <w:fldChar w:fldCharType="begin"/>
      </w:r>
      <w:r w:rsidR="003326B2" w:rsidRPr="00534B61">
        <w:instrText xml:space="preserve"> REF _Ref169870750 \r \h </w:instrText>
      </w:r>
      <w:r w:rsidR="00D30B28" w:rsidRPr="00534B61">
        <w:instrText xml:space="preserve"> \* MERGEFORMAT </w:instrText>
      </w:r>
      <w:r w:rsidR="003326B2" w:rsidRPr="00534B61">
        <w:fldChar w:fldCharType="separate"/>
      </w:r>
      <w:r w:rsidR="003C086E">
        <w:t>[1]</w:t>
      </w:r>
      <w:r w:rsidR="003326B2" w:rsidRPr="00534B61">
        <w:fldChar w:fldCharType="end"/>
      </w:r>
      <w:r w:rsidR="002A4D8D" w:rsidRPr="00534B61">
        <w:t xml:space="preserve">. In the WF, </w:t>
      </w:r>
      <w:r w:rsidR="001A5B5A" w:rsidRPr="00534B61">
        <w:t xml:space="preserve">RAN4 </w:t>
      </w:r>
      <w:r w:rsidR="00FE65BB">
        <w:t xml:space="preserve">agreed </w:t>
      </w:r>
      <w:r w:rsidR="0074543C">
        <w:t xml:space="preserve">with </w:t>
      </w:r>
      <w:r w:rsidR="00FE65BB">
        <w:t>the satellite propagator model</w:t>
      </w:r>
      <w:r w:rsidR="00DB69CF">
        <w:t xml:space="preserve"> to </w:t>
      </w:r>
      <w:r w:rsidR="0032434C">
        <w:t xml:space="preserve">estimate the satellite position/velocity </w:t>
      </w:r>
      <w:r w:rsidR="004A6293">
        <w:t>user for Doppler shift and propagation delay cal</w:t>
      </w:r>
      <w:r w:rsidR="00C60BF3">
        <w:t xml:space="preserve">culation. </w:t>
      </w:r>
    </w:p>
    <w:p w14:paraId="5A215CBC" w14:textId="35D4AFFB" w:rsidR="0025627C" w:rsidRPr="00534B61" w:rsidRDefault="005503D0" w:rsidP="0025627C">
      <w:r w:rsidRPr="00534B61">
        <w:t>This contribution</w:t>
      </w:r>
      <w:r w:rsidR="00E00889" w:rsidRPr="00534B61">
        <w:t xml:space="preserve"> </w:t>
      </w:r>
      <w:r w:rsidR="00DB69CF">
        <w:t>continues the discussion</w:t>
      </w:r>
      <w:r w:rsidR="00473129" w:rsidRPr="00534B61">
        <w:t xml:space="preserve"> how to derive the time varying Doppler shift and propagation delay</w:t>
      </w:r>
      <w:r w:rsidR="00E00889" w:rsidRPr="00534B61">
        <w:t>.</w:t>
      </w:r>
    </w:p>
    <w:p w14:paraId="7EC1ABF4" w14:textId="67E9544A" w:rsidR="00B843C5" w:rsidRPr="00534B61" w:rsidRDefault="00A94312" w:rsidP="002F04BF">
      <w:pPr>
        <w:pStyle w:val="Heading1"/>
        <w:rPr>
          <w:lang w:val="en-US"/>
        </w:rPr>
      </w:pPr>
      <w:r w:rsidRPr="00534B61">
        <w:rPr>
          <w:lang w:val="en-US"/>
        </w:rPr>
        <w:t>2</w:t>
      </w:r>
      <w:r w:rsidRPr="00534B61">
        <w:rPr>
          <w:lang w:val="en-US"/>
        </w:rPr>
        <w:tab/>
      </w:r>
      <w:r w:rsidR="002F04BF" w:rsidRPr="00534B61">
        <w:rPr>
          <w:lang w:val="en-US"/>
        </w:rPr>
        <w:t>NGSO NTN test environment</w:t>
      </w:r>
    </w:p>
    <w:p w14:paraId="42556BFC" w14:textId="1CDD7A9C" w:rsidR="006354BC" w:rsidRPr="00534B61" w:rsidRDefault="00296BF0" w:rsidP="006354BC">
      <w:r>
        <w:object w:dxaOrig="13020" w:dyaOrig="6720" w14:anchorId="7F9E8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48.4pt" o:ole="">
            <v:imagedata r:id="rId12" o:title=""/>
          </v:shape>
          <o:OLEObject Type="Embed" ProgID="Visio.Drawing.15" ShapeID="_x0000_i1025" DrawAspect="Content" ObjectID="_1804709650" r:id="rId13"/>
        </w:object>
      </w:r>
    </w:p>
    <w:p w14:paraId="621C7A49" w14:textId="4D785F74" w:rsidR="006354BC" w:rsidRPr="00534B61" w:rsidRDefault="006354BC" w:rsidP="006354BC">
      <w:pPr>
        <w:pStyle w:val="Caption"/>
      </w:pPr>
      <w:bookmarkStart w:id="2" w:name="_Ref177389539"/>
      <w:r w:rsidRPr="00534B61">
        <w:t xml:space="preserve">Figure </w:t>
      </w:r>
      <w:r w:rsidRPr="00534B61">
        <w:fldChar w:fldCharType="begin"/>
      </w:r>
      <w:r w:rsidRPr="00534B61">
        <w:instrText xml:space="preserve"> SEQ Figure \* ARABIC </w:instrText>
      </w:r>
      <w:r w:rsidRPr="00534B61">
        <w:fldChar w:fldCharType="separate"/>
      </w:r>
      <w:r w:rsidR="003C086E">
        <w:rPr>
          <w:noProof/>
        </w:rPr>
        <w:t>1</w:t>
      </w:r>
      <w:r w:rsidRPr="00534B61">
        <w:fldChar w:fldCharType="end"/>
      </w:r>
      <w:bookmarkEnd w:id="2"/>
      <w:r w:rsidRPr="00534B61">
        <w:tab/>
        <w:t>Assumed test environment for NGSO NTN UE testing.</w:t>
      </w:r>
    </w:p>
    <w:p w14:paraId="14202AC0" w14:textId="2CFB1ED9" w:rsidR="0000129D" w:rsidRPr="00534B61" w:rsidRDefault="004931C6" w:rsidP="00651072">
      <w:r w:rsidRPr="00534B61">
        <w:fldChar w:fldCharType="begin"/>
      </w:r>
      <w:r w:rsidRPr="00534B61">
        <w:instrText xml:space="preserve"> REF _Ref177389539 \h  \* MERGEFORMAT </w:instrText>
      </w:r>
      <w:r w:rsidRPr="00534B61">
        <w:fldChar w:fldCharType="separate"/>
      </w:r>
      <w:r w:rsidR="003C086E" w:rsidRPr="00534B61">
        <w:t xml:space="preserve">Figure </w:t>
      </w:r>
      <w:r w:rsidR="003C086E">
        <w:rPr>
          <w:noProof/>
        </w:rPr>
        <w:t>1</w:t>
      </w:r>
      <w:r w:rsidRPr="00534B61">
        <w:fldChar w:fldCharType="end"/>
      </w:r>
      <w:r w:rsidRPr="00534B61">
        <w:t xml:space="preserve"> illustrates </w:t>
      </w:r>
      <w:r w:rsidR="00553548">
        <w:t>an</w:t>
      </w:r>
      <w:r w:rsidRPr="00534B61">
        <w:t xml:space="preserve"> overview of the NGSO NTN test environment. </w:t>
      </w:r>
      <w:r w:rsidR="0000129D" w:rsidRPr="00534B61">
        <w:t xml:space="preserve">During the test, DUT (UE) estimates the Doppler shift and propagation delay based on the satellite </w:t>
      </w:r>
      <w:r w:rsidR="008473F1">
        <w:t>position</w:t>
      </w:r>
      <w:r w:rsidR="00285EF8">
        <w:t xml:space="preserve">/velocity (ephemeris) </w:t>
      </w:r>
      <w:r w:rsidR="0000129D" w:rsidRPr="00534B61">
        <w:t xml:space="preserve">information and UE’s location information at a given time. </w:t>
      </w:r>
      <w:r w:rsidR="007A674B">
        <w:t>In the DUT, t</w:t>
      </w:r>
      <w:r w:rsidR="0000129D" w:rsidRPr="00534B61">
        <w:t xml:space="preserve">he UE location information is pre-configured or provided via AT command, </w:t>
      </w:r>
      <w:r w:rsidR="00296BF0">
        <w:t>as specified in</w:t>
      </w:r>
      <w:r w:rsidR="0000129D" w:rsidRPr="00534B61">
        <w:t xml:space="preserve"> TS 38.508 (See </w:t>
      </w:r>
      <w:r w:rsidR="0078506A" w:rsidRPr="00534B61">
        <w:t>C</w:t>
      </w:r>
      <w:r w:rsidR="0000129D" w:rsidRPr="00534B61">
        <w:t>.</w:t>
      </w:r>
      <w:r w:rsidR="0078506A" w:rsidRPr="00534B61">
        <w:t>1</w:t>
      </w:r>
      <w:r w:rsidR="0000129D" w:rsidRPr="00534B61">
        <w:t xml:space="preserve">). The </w:t>
      </w:r>
      <w:r w:rsidR="001D36B4">
        <w:t>estimated</w:t>
      </w:r>
      <w:r w:rsidR="0000129D" w:rsidRPr="00534B61">
        <w:t xml:space="preserve"> Doppler shift and propagation delay are used to perform the pre-compensation before the baseband processing in the</w:t>
      </w:r>
      <w:r w:rsidR="00B37675">
        <w:t xml:space="preserve"> DUT.</w:t>
      </w:r>
    </w:p>
    <w:p w14:paraId="46E1AE6D" w14:textId="3629D2DC" w:rsidR="00497387" w:rsidRDefault="00872CE1" w:rsidP="00651072">
      <w:r w:rsidRPr="00534B61">
        <w:lastRenderedPageBreak/>
        <w:t xml:space="preserve">As </w:t>
      </w:r>
      <w:r w:rsidR="00B13266" w:rsidRPr="00534B61">
        <w:t xml:space="preserve">agreed </w:t>
      </w:r>
      <w:r w:rsidRPr="00534B61">
        <w:t>in RAN4#11</w:t>
      </w:r>
      <w:r w:rsidR="0022320A">
        <w:t>4</w:t>
      </w:r>
      <w:r w:rsidRPr="00534B61">
        <w:t xml:space="preserve">, </w:t>
      </w:r>
      <w:r w:rsidR="002D144D" w:rsidRPr="00534B61">
        <w:t>the TE</w:t>
      </w:r>
      <w:r w:rsidRPr="00534B61">
        <w:t xml:space="preserve"> </w:t>
      </w:r>
      <w:r w:rsidR="000C2343">
        <w:t>calcu</w:t>
      </w:r>
      <w:r w:rsidR="00DA68D1">
        <w:t>l</w:t>
      </w:r>
      <w:r w:rsidR="000C2343">
        <w:t>ates</w:t>
      </w:r>
      <w:r w:rsidRPr="00534B61">
        <w:t xml:space="preserve"> the satellite position</w:t>
      </w:r>
      <w:r w:rsidR="009804B4">
        <w:t>/</w:t>
      </w:r>
      <w:r w:rsidRPr="00534B61">
        <w:t xml:space="preserve">velocity based on the </w:t>
      </w:r>
      <w:r w:rsidR="00940DC0" w:rsidRPr="00534B61">
        <w:t xml:space="preserve">satellite </w:t>
      </w:r>
      <w:r w:rsidR="00F77DD5" w:rsidRPr="00534B61">
        <w:t xml:space="preserve">propagator </w:t>
      </w:r>
      <w:r w:rsidRPr="00534B61">
        <w:t>model</w:t>
      </w:r>
      <w:r w:rsidR="0022320A">
        <w:t xml:space="preserve">, which </w:t>
      </w:r>
      <w:r w:rsidR="00695EAB">
        <w:t>can be</w:t>
      </w:r>
      <w:r w:rsidR="0022320A">
        <w:t xml:space="preserve"> based on the Kepler’s equation or equation of motion.</w:t>
      </w:r>
      <w:r w:rsidR="002D144D" w:rsidRPr="00534B61">
        <w:t xml:space="preserve"> </w:t>
      </w:r>
      <w:r w:rsidR="00497387">
        <w:t>T</w:t>
      </w:r>
      <w:r w:rsidR="00497387" w:rsidRPr="00534B61">
        <w:t>o reduce the computational complexit</w:t>
      </w:r>
      <w:r w:rsidR="00497387">
        <w:t>y,</w:t>
      </w:r>
      <w:r w:rsidR="00497387" w:rsidRPr="00534B61">
        <w:t xml:space="preserve"> the TE </w:t>
      </w:r>
      <w:r w:rsidR="00904C7E">
        <w:t xml:space="preserve">may </w:t>
      </w:r>
      <w:r w:rsidR="00497387" w:rsidRPr="00534B61">
        <w:t>update the satellite position/velocity</w:t>
      </w:r>
      <w:r w:rsidR="00ED293E">
        <w:t xml:space="preserve"> every</w:t>
      </w:r>
      <w:r w:rsidR="00497387" w:rsidRPr="00534B61">
        <w:t xml:space="preserve"> </w:t>
      </w:r>
      <w:proofErr w:type="spellStart"/>
      <w:r w:rsidR="00497387" w:rsidRPr="00534B61">
        <w:t>T</w:t>
      </w:r>
      <w:r w:rsidR="00497387" w:rsidRPr="00534B61">
        <w:rPr>
          <w:vertAlign w:val="subscript"/>
        </w:rPr>
        <w:t>sat</w:t>
      </w:r>
      <w:proofErr w:type="spellEnd"/>
      <w:r w:rsidR="00497387" w:rsidRPr="00534B61">
        <w:t xml:space="preserve"> (sec)</w:t>
      </w:r>
      <w:r w:rsidR="000629BC">
        <w:t>.</w:t>
      </w:r>
      <w:r w:rsidR="00497387">
        <w:t xml:space="preserve"> </w:t>
      </w:r>
      <w:r w:rsidR="00611F0B">
        <w:t>However, s</w:t>
      </w:r>
      <w:r w:rsidR="00B96B95" w:rsidRPr="00534B61">
        <w:t xml:space="preserve">ince </w:t>
      </w:r>
      <w:r w:rsidR="00B96B95">
        <w:t xml:space="preserve">the </w:t>
      </w:r>
      <w:r w:rsidR="00B96B95" w:rsidRPr="00534B61">
        <w:t>TE need</w:t>
      </w:r>
      <w:r w:rsidR="00B96B95">
        <w:t>s</w:t>
      </w:r>
      <w:r w:rsidR="00B96B95" w:rsidRPr="00534B61">
        <w:t xml:space="preserve"> to </w:t>
      </w:r>
      <w:r w:rsidR="00470972">
        <w:t xml:space="preserve">apply </w:t>
      </w:r>
      <w:r w:rsidR="00470972" w:rsidRPr="00534B61">
        <w:t>to</w:t>
      </w:r>
      <w:r w:rsidR="00B96B95" w:rsidRPr="00534B61">
        <w:t xml:space="preserve"> the Doppler shift and propagation delay </w:t>
      </w:r>
      <w:r w:rsidR="00B96B95">
        <w:t xml:space="preserve">every slot </w:t>
      </w:r>
      <w:r w:rsidR="00470972">
        <w:t xml:space="preserve">to </w:t>
      </w:r>
      <w:r w:rsidR="00B96B95" w:rsidRPr="00534B61">
        <w:t>the transmit signals before the fading simulator</w:t>
      </w:r>
      <w:r w:rsidR="00B96B95">
        <w:t>,</w:t>
      </w:r>
      <w:r w:rsidR="00B96B95" w:rsidRPr="00534B61">
        <w:t xml:space="preserve"> </w:t>
      </w:r>
      <w:r w:rsidR="00695EAB">
        <w:t xml:space="preserve">RAN4#114 agreed </w:t>
      </w:r>
      <w:r w:rsidR="00611F0B">
        <w:t xml:space="preserve">that the </w:t>
      </w:r>
      <w:r w:rsidR="00B96B95" w:rsidRPr="00534B61">
        <w:t>TE</w:t>
      </w:r>
      <w:r w:rsidR="00C24B65">
        <w:t xml:space="preserve"> </w:t>
      </w:r>
      <w:r w:rsidR="00284DC6">
        <w:t>need to</w:t>
      </w:r>
      <w:r w:rsidR="00806217">
        <w:t xml:space="preserve"> </w:t>
      </w:r>
      <w:r w:rsidR="00470972">
        <w:t>update</w:t>
      </w:r>
      <w:r w:rsidR="00E06870">
        <w:t xml:space="preserve"> the</w:t>
      </w:r>
      <w:r w:rsidR="00B96B95" w:rsidRPr="00534B61">
        <w:t xml:space="preserve"> Doppler shift and propagation delay by interpolation</w:t>
      </w:r>
      <w:r w:rsidR="00E06870">
        <w:t xml:space="preserve"> </w:t>
      </w:r>
      <w:r w:rsidR="00695EAB">
        <w:t xml:space="preserve">once per 1ms. </w:t>
      </w:r>
      <w:r w:rsidR="00567CBA">
        <w:t>It was also confirmed that the</w:t>
      </w:r>
      <w:r w:rsidR="007727E0">
        <w:t xml:space="preserve"> TE does not need to synchronize the </w:t>
      </w:r>
      <w:r w:rsidR="007727E0" w:rsidRPr="007727E0">
        <w:t xml:space="preserve">updated timing </w:t>
      </w:r>
      <w:r w:rsidR="007727E0">
        <w:t xml:space="preserve">with the </w:t>
      </w:r>
      <w:r w:rsidR="007727E0" w:rsidRPr="007727E0">
        <w:t>slot boundary</w:t>
      </w:r>
      <w:r w:rsidR="00BD0342">
        <w:t xml:space="preserve"> of the transmitted signal</w:t>
      </w:r>
      <w:r w:rsidR="007727E0">
        <w:t>.</w:t>
      </w:r>
      <w:r w:rsidR="007B1A1B">
        <w:t xml:space="preserve"> To derive the Doppler shift and propagation delay,</w:t>
      </w:r>
      <w:r w:rsidR="0060533B">
        <w:t xml:space="preserve"> it is assumed</w:t>
      </w:r>
      <w:r w:rsidR="007B1A1B">
        <w:t xml:space="preserve"> the</w:t>
      </w:r>
      <w:r w:rsidR="001C4B64">
        <w:t xml:space="preserve"> </w:t>
      </w:r>
      <w:r w:rsidR="001C4B64" w:rsidRPr="00534B61">
        <w:t>TE</w:t>
      </w:r>
      <w:r w:rsidR="007B1A1B">
        <w:t xml:space="preserve"> </w:t>
      </w:r>
      <w:r w:rsidR="001C4B64" w:rsidRPr="00534B61">
        <w:t>know</w:t>
      </w:r>
      <w:r w:rsidR="0060533B">
        <w:t>s</w:t>
      </w:r>
      <w:r w:rsidR="001C4B64" w:rsidRPr="00534B61">
        <w:t xml:space="preserve"> the </w:t>
      </w:r>
      <w:r w:rsidR="0060533B">
        <w:t xml:space="preserve">same </w:t>
      </w:r>
      <w:r w:rsidR="001C4B64" w:rsidRPr="00534B61">
        <w:t>UE location information</w:t>
      </w:r>
      <w:r w:rsidR="007B1A1B">
        <w:t xml:space="preserve"> </w:t>
      </w:r>
      <w:r w:rsidR="0060533B">
        <w:t>configured to the DUT.</w:t>
      </w:r>
      <w:r w:rsidR="007B1A1B">
        <w:t xml:space="preserve"> </w:t>
      </w:r>
    </w:p>
    <w:p w14:paraId="115653B3" w14:textId="69F5CE0F" w:rsidR="00C355C6" w:rsidRPr="00534B61" w:rsidRDefault="00961E49" w:rsidP="00651072">
      <w:r>
        <w:t xml:space="preserve">During the test, the </w:t>
      </w:r>
      <w:r w:rsidR="00D15F9A">
        <w:t xml:space="preserve">TE </w:t>
      </w:r>
      <w:r w:rsidR="00814244">
        <w:t>generates</w:t>
      </w:r>
      <w:r w:rsidR="00D15F9A">
        <w:t xml:space="preserve"> t</w:t>
      </w:r>
      <w:r w:rsidR="00C355C6" w:rsidRPr="00534B61">
        <w:t xml:space="preserve">he satellite </w:t>
      </w:r>
      <w:r w:rsidR="00814244">
        <w:t>ephemeris</w:t>
      </w:r>
      <w:r w:rsidR="00C355C6" w:rsidRPr="00534B61">
        <w:t xml:space="preserve"> information to </w:t>
      </w:r>
      <w:r w:rsidR="00814244">
        <w:t xml:space="preserve">signal to </w:t>
      </w:r>
      <w:r w:rsidR="00D15F9A">
        <w:t>the DUT (</w:t>
      </w:r>
      <w:r w:rsidR="00C355C6" w:rsidRPr="00534B61">
        <w:t>UE</w:t>
      </w:r>
      <w:r w:rsidR="00D15F9A">
        <w:t>)</w:t>
      </w:r>
      <w:r w:rsidR="00C355C6" w:rsidRPr="00534B61">
        <w:t xml:space="preserve"> with SIB19 </w:t>
      </w:r>
      <w:r w:rsidR="00C355C6" w:rsidRPr="00534B61">
        <w:rPr>
          <w:i/>
          <w:iCs/>
        </w:rPr>
        <w:t>ephemerisInfo-r17</w:t>
      </w:r>
      <w:r w:rsidR="00C355C6" w:rsidRPr="00534B61">
        <w:t xml:space="preserve"> for NR or SIB31 </w:t>
      </w:r>
      <w:r w:rsidR="00C355C6" w:rsidRPr="00534B61">
        <w:rPr>
          <w:i/>
          <w:iCs/>
        </w:rPr>
        <w:t>ephemerisInfo-r17</w:t>
      </w:r>
      <w:r w:rsidR="00C355C6" w:rsidRPr="00534B61">
        <w:t xml:space="preserve"> for IoT-NTN periodically, every </w:t>
      </w:r>
      <w:proofErr w:type="spellStart"/>
      <w:r w:rsidR="00C355C6" w:rsidRPr="00534B61">
        <w:t>T</w:t>
      </w:r>
      <w:r w:rsidR="00C355C6" w:rsidRPr="00534B61">
        <w:rPr>
          <w:vertAlign w:val="subscript"/>
        </w:rPr>
        <w:t>sib</w:t>
      </w:r>
      <w:proofErr w:type="spellEnd"/>
      <w:r w:rsidR="00C355C6" w:rsidRPr="00534B61">
        <w:t xml:space="preserve"> (sec), </w:t>
      </w:r>
      <w:r w:rsidR="00814244">
        <w:t xml:space="preserve">where </w:t>
      </w:r>
      <w:proofErr w:type="spellStart"/>
      <w:r w:rsidR="00814244" w:rsidRPr="00534B61">
        <w:t>T</w:t>
      </w:r>
      <w:r w:rsidR="00814244" w:rsidRPr="00323D6B">
        <w:rPr>
          <w:vertAlign w:val="subscript"/>
        </w:rPr>
        <w:t>sat</w:t>
      </w:r>
      <w:proofErr w:type="spellEnd"/>
      <w:r w:rsidR="00814244" w:rsidRPr="00534B61">
        <w:t xml:space="preserve"> &lt; </w:t>
      </w:r>
      <w:proofErr w:type="spellStart"/>
      <w:r w:rsidR="00814244" w:rsidRPr="00534B61">
        <w:t>T</w:t>
      </w:r>
      <w:r w:rsidR="00814244" w:rsidRPr="00323D6B">
        <w:rPr>
          <w:vertAlign w:val="subscript"/>
        </w:rPr>
        <w:t>sib</w:t>
      </w:r>
      <w:proofErr w:type="spellEnd"/>
      <w:r w:rsidR="00814244">
        <w:t xml:space="preserve">. </w:t>
      </w:r>
      <w:r w:rsidR="00C355C6" w:rsidRPr="00534B61">
        <w:t xml:space="preserve">together with </w:t>
      </w:r>
      <w:proofErr w:type="spellStart"/>
      <w:r w:rsidR="00C355C6" w:rsidRPr="00534B61">
        <w:rPr>
          <w:i/>
          <w:iCs/>
        </w:rPr>
        <w:t>epochTime</w:t>
      </w:r>
      <w:proofErr w:type="spellEnd"/>
      <w:r w:rsidR="00814244">
        <w:t xml:space="preserve">. </w:t>
      </w:r>
      <w:r w:rsidR="009C37FF">
        <w:t>RAN4 assumes the ephemeris information in SIB is derived from the propagator model used for the Doppler shift and propagation delay calculation.</w:t>
      </w:r>
    </w:p>
    <w:p w14:paraId="1D168B69" w14:textId="54FE260D" w:rsidR="00323D6B" w:rsidRPr="00534B61" w:rsidRDefault="005E386A" w:rsidP="000629BC">
      <w:r w:rsidRPr="00534B61">
        <w:fldChar w:fldCharType="begin"/>
      </w:r>
      <w:r w:rsidRPr="00534B61">
        <w:instrText xml:space="preserve"> REF _Ref185855986 \h </w:instrText>
      </w:r>
      <w:r w:rsidRPr="00534B61">
        <w:fldChar w:fldCharType="separate"/>
      </w:r>
      <w:r w:rsidR="003C086E" w:rsidRPr="00534B61">
        <w:t xml:space="preserve">Figure </w:t>
      </w:r>
      <w:r w:rsidR="003C086E">
        <w:rPr>
          <w:noProof/>
        </w:rPr>
        <w:t>2</w:t>
      </w:r>
      <w:r w:rsidRPr="00534B61">
        <w:fldChar w:fldCharType="end"/>
      </w:r>
      <w:r w:rsidRPr="00534B61">
        <w:t xml:space="preserve"> summarizes the update timing of the satellite </w:t>
      </w:r>
      <w:r w:rsidR="00551219">
        <w:t>ephemeris information, that is</w:t>
      </w:r>
      <w:r w:rsidRPr="00534B61">
        <w:t xml:space="preserve">, </w:t>
      </w:r>
      <w:proofErr w:type="spellStart"/>
      <w:r w:rsidRPr="00534B61">
        <w:rPr>
          <w:i/>
          <w:iCs/>
        </w:rPr>
        <w:t>ephemerisInfo</w:t>
      </w:r>
      <w:proofErr w:type="spellEnd"/>
      <w:r w:rsidRPr="00534B61">
        <w:t>, Doppler shift and propagation delay.</w:t>
      </w:r>
    </w:p>
    <w:p w14:paraId="0B0A076F" w14:textId="5E357228" w:rsidR="00F0263D" w:rsidRPr="00534B61" w:rsidRDefault="001239D9" w:rsidP="00651072">
      <w:r>
        <w:object w:dxaOrig="10668" w:dyaOrig="7236" w14:anchorId="3BD4E740">
          <v:shape id="_x0000_i1026" type="#_x0000_t75" style="width:481.8pt;height:327pt" o:ole="">
            <v:imagedata r:id="rId14" o:title=""/>
          </v:shape>
          <o:OLEObject Type="Embed" ProgID="Visio.Drawing.15" ShapeID="_x0000_i1026" DrawAspect="Content" ObjectID="_1804709651" r:id="rId15"/>
        </w:object>
      </w:r>
    </w:p>
    <w:p w14:paraId="68E8A70E" w14:textId="34D12923" w:rsidR="00725884" w:rsidRDefault="00F0263D" w:rsidP="003D05F3">
      <w:pPr>
        <w:pStyle w:val="Caption"/>
      </w:pPr>
      <w:bookmarkStart w:id="3" w:name="_Ref185855986"/>
      <w:r w:rsidRPr="00534B61">
        <w:t xml:space="preserve">Figure </w:t>
      </w:r>
      <w:r w:rsidRPr="00534B61">
        <w:fldChar w:fldCharType="begin"/>
      </w:r>
      <w:r w:rsidRPr="00534B61">
        <w:instrText xml:space="preserve"> SEQ Figure \* ARABIC </w:instrText>
      </w:r>
      <w:r w:rsidRPr="00534B61">
        <w:fldChar w:fldCharType="separate"/>
      </w:r>
      <w:r w:rsidR="003C086E">
        <w:rPr>
          <w:noProof/>
        </w:rPr>
        <w:t>2</w:t>
      </w:r>
      <w:r w:rsidRPr="00534B61">
        <w:fldChar w:fldCharType="end"/>
      </w:r>
      <w:bookmarkEnd w:id="3"/>
      <w:r w:rsidR="009E3969" w:rsidRPr="00534B61">
        <w:tab/>
        <w:t xml:space="preserve">Update timing </w:t>
      </w:r>
      <w:r w:rsidR="005E386A" w:rsidRPr="00534B61">
        <w:t>of</w:t>
      </w:r>
      <w:r w:rsidR="009E3969" w:rsidRPr="00534B61">
        <w:t xml:space="preserve"> satellite position/velocity, </w:t>
      </w:r>
      <w:proofErr w:type="spellStart"/>
      <w:r w:rsidR="005E386A" w:rsidRPr="00534B61">
        <w:t>epehmerisInfo</w:t>
      </w:r>
      <w:proofErr w:type="spellEnd"/>
      <w:r w:rsidR="005E386A" w:rsidRPr="00534B61">
        <w:t xml:space="preserve">, </w:t>
      </w:r>
      <w:r w:rsidR="009E3969" w:rsidRPr="00534B61">
        <w:t>Doppler shift, and propagation delay.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2610"/>
        <w:gridCol w:w="4324"/>
      </w:tblGrid>
      <w:tr w:rsidR="000629BC" w14:paraId="7C080100" w14:textId="77777777" w:rsidTr="001A0718">
        <w:tc>
          <w:tcPr>
            <w:tcW w:w="2695" w:type="dxa"/>
          </w:tcPr>
          <w:p w14:paraId="25BAA1B8" w14:textId="02738B6C" w:rsidR="000629BC" w:rsidRDefault="000629BC" w:rsidP="000629BC">
            <w:pPr>
              <w:pStyle w:val="TAH"/>
            </w:pPr>
            <w:r>
              <w:t>Parameters</w:t>
            </w:r>
          </w:p>
        </w:tc>
        <w:tc>
          <w:tcPr>
            <w:tcW w:w="2610" w:type="dxa"/>
          </w:tcPr>
          <w:p w14:paraId="1A146AE2" w14:textId="44DF02F1" w:rsidR="000629BC" w:rsidRDefault="000629BC" w:rsidP="000629BC">
            <w:pPr>
              <w:pStyle w:val="TAH"/>
            </w:pPr>
            <w:r>
              <w:t>Unit</w:t>
            </w:r>
          </w:p>
        </w:tc>
        <w:tc>
          <w:tcPr>
            <w:tcW w:w="4324" w:type="dxa"/>
          </w:tcPr>
          <w:p w14:paraId="03DACD70" w14:textId="17079CBB" w:rsidR="000629BC" w:rsidRDefault="000629BC" w:rsidP="000629BC">
            <w:pPr>
              <w:pStyle w:val="TAH"/>
            </w:pPr>
            <w:r>
              <w:t>Values</w:t>
            </w:r>
          </w:p>
        </w:tc>
      </w:tr>
      <w:tr w:rsidR="000629BC" w14:paraId="0C955576" w14:textId="77777777" w:rsidTr="001A0718">
        <w:tc>
          <w:tcPr>
            <w:tcW w:w="2695" w:type="dxa"/>
          </w:tcPr>
          <w:p w14:paraId="5A1B497F" w14:textId="5A956A76" w:rsidR="000629BC" w:rsidRDefault="000629BC" w:rsidP="000629BC">
            <w:pPr>
              <w:pStyle w:val="TAC"/>
            </w:pPr>
            <w:proofErr w:type="spellStart"/>
            <w:r>
              <w:t>T</w:t>
            </w:r>
            <w:r w:rsidRPr="000629BC">
              <w:rPr>
                <w:vertAlign w:val="subscript"/>
              </w:rPr>
              <w:t>sat</w:t>
            </w:r>
            <w:proofErr w:type="spellEnd"/>
          </w:p>
        </w:tc>
        <w:tc>
          <w:tcPr>
            <w:tcW w:w="2610" w:type="dxa"/>
          </w:tcPr>
          <w:p w14:paraId="3D45C25C" w14:textId="40B3313E" w:rsidR="000629BC" w:rsidRDefault="000629BC" w:rsidP="000629BC">
            <w:pPr>
              <w:pStyle w:val="TAC"/>
            </w:pPr>
            <w:r>
              <w:t>sec</w:t>
            </w:r>
          </w:p>
        </w:tc>
        <w:tc>
          <w:tcPr>
            <w:tcW w:w="4324" w:type="dxa"/>
          </w:tcPr>
          <w:p w14:paraId="63DF6793" w14:textId="571E3FA9" w:rsidR="000629BC" w:rsidRDefault="000629BC" w:rsidP="000629BC">
            <w:pPr>
              <w:pStyle w:val="TAC"/>
            </w:pPr>
            <w:r>
              <w:t>1.024</w:t>
            </w:r>
          </w:p>
        </w:tc>
      </w:tr>
      <w:tr w:rsidR="000629BC" w14:paraId="0D6CB1C1" w14:textId="77777777" w:rsidTr="001A0718">
        <w:tc>
          <w:tcPr>
            <w:tcW w:w="2695" w:type="dxa"/>
          </w:tcPr>
          <w:p w14:paraId="57FC4849" w14:textId="1D42A7DF" w:rsidR="000629BC" w:rsidRDefault="000629BC" w:rsidP="000629BC">
            <w:pPr>
              <w:pStyle w:val="TAC"/>
            </w:pPr>
            <w:proofErr w:type="spellStart"/>
            <w:r>
              <w:t>T</w:t>
            </w:r>
            <w:r w:rsidRPr="000629BC">
              <w:rPr>
                <w:vertAlign w:val="subscript"/>
              </w:rPr>
              <w:t>sib</w:t>
            </w:r>
            <w:proofErr w:type="spellEnd"/>
          </w:p>
        </w:tc>
        <w:tc>
          <w:tcPr>
            <w:tcW w:w="2610" w:type="dxa"/>
          </w:tcPr>
          <w:p w14:paraId="756DAAB3" w14:textId="1F31B5FE" w:rsidR="000629BC" w:rsidRDefault="000629BC" w:rsidP="000629BC">
            <w:pPr>
              <w:pStyle w:val="TAC"/>
            </w:pPr>
            <w:r>
              <w:t>sec</w:t>
            </w:r>
          </w:p>
        </w:tc>
        <w:tc>
          <w:tcPr>
            <w:tcW w:w="4324" w:type="dxa"/>
          </w:tcPr>
          <w:p w14:paraId="3F80FF72" w14:textId="77777777" w:rsidR="000629BC" w:rsidRDefault="000629BC" w:rsidP="000629BC">
            <w:pPr>
              <w:pStyle w:val="TAC"/>
            </w:pPr>
            <w:r>
              <w:t>10.24 for RF and demodulation tests</w:t>
            </w:r>
          </w:p>
          <w:p w14:paraId="046E101C" w14:textId="77A5CFD4" w:rsidR="000629BC" w:rsidRDefault="000629BC" w:rsidP="000629BC">
            <w:pPr>
              <w:pStyle w:val="TAC"/>
            </w:pPr>
            <w:r>
              <w:t>2.56 for RRM tests</w:t>
            </w:r>
          </w:p>
        </w:tc>
      </w:tr>
    </w:tbl>
    <w:p w14:paraId="7B389494" w14:textId="207732E2" w:rsidR="000629BC" w:rsidRPr="00FF27E5" w:rsidRDefault="000629BC" w:rsidP="000629BC"/>
    <w:p w14:paraId="6B35E941" w14:textId="41508109" w:rsidR="00A631FD" w:rsidRDefault="00B63000" w:rsidP="00A631FD">
      <w:pPr>
        <w:pStyle w:val="Heading1"/>
        <w:rPr>
          <w:rFonts w:eastAsia="SimSun"/>
          <w:szCs w:val="24"/>
          <w:lang w:eastAsia="zh-CN"/>
        </w:rPr>
      </w:pPr>
      <w:r w:rsidRPr="00534B61">
        <w:rPr>
          <w:lang w:val="en-US"/>
        </w:rPr>
        <w:lastRenderedPageBreak/>
        <w:t>3</w:t>
      </w:r>
      <w:r w:rsidR="002C7D40" w:rsidRPr="00534B61">
        <w:rPr>
          <w:lang w:val="en-US"/>
        </w:rPr>
        <w:tab/>
      </w:r>
      <w:r w:rsidR="00A06077">
        <w:rPr>
          <w:rFonts w:eastAsia="SimSun"/>
          <w:szCs w:val="24"/>
          <w:lang w:eastAsia="zh-CN"/>
        </w:rPr>
        <w:t>Discussion</w:t>
      </w:r>
    </w:p>
    <w:p w14:paraId="7F32AB61" w14:textId="2D52816D" w:rsidR="00A06077" w:rsidRDefault="00A06077" w:rsidP="00A06077">
      <w:pPr>
        <w:pStyle w:val="Heading2"/>
        <w:rPr>
          <w:lang w:eastAsia="zh-CN"/>
        </w:rPr>
      </w:pPr>
      <w:r>
        <w:rPr>
          <w:lang w:eastAsia="zh-CN"/>
        </w:rPr>
        <w:t>3.1</w:t>
      </w:r>
      <w:r>
        <w:rPr>
          <w:lang w:eastAsia="zh-CN"/>
        </w:rPr>
        <w:tab/>
      </w:r>
      <w:r w:rsidRPr="00410E59">
        <w:rPr>
          <w:lang w:eastAsia="zh-CN"/>
        </w:rPr>
        <w:t>Initial ephemeris information</w:t>
      </w:r>
    </w:p>
    <w:p w14:paraId="7A5A172C" w14:textId="0958C2F3" w:rsidR="00053A27" w:rsidRPr="00053A27" w:rsidRDefault="00053A27" w:rsidP="00053A27">
      <w:pPr>
        <w:pStyle w:val="Heading3"/>
        <w:rPr>
          <w:lang w:eastAsia="zh-CN"/>
        </w:rPr>
      </w:pPr>
      <w:r>
        <w:rPr>
          <w:lang w:eastAsia="zh-CN"/>
        </w:rPr>
        <w:t>3.1.1</w:t>
      </w:r>
      <w:r>
        <w:rPr>
          <w:lang w:eastAsia="zh-CN"/>
        </w:rPr>
        <w:tab/>
        <w:t>LEO-600</w:t>
      </w:r>
      <w:r w:rsidR="003D2F20">
        <w:rPr>
          <w:lang w:eastAsia="zh-CN"/>
        </w:rPr>
        <w:t xml:space="preserve"> </w:t>
      </w:r>
      <w:r w:rsidR="00EC7BEA">
        <w:rPr>
          <w:lang w:eastAsia="zh-CN"/>
        </w:rPr>
        <w:t xml:space="preserve">satellite </w:t>
      </w:r>
      <w:r w:rsidR="003D2F20">
        <w:rPr>
          <w:lang w:eastAsia="zh-CN"/>
        </w:rPr>
        <w:t>scenario</w:t>
      </w:r>
    </w:p>
    <w:p w14:paraId="31F0AAB7" w14:textId="0D1CDD79" w:rsidR="00A06077" w:rsidRDefault="00EC7BEA" w:rsidP="00A06077">
      <w:r>
        <w:t>RNA4 so far focused on LEO-600 satellite scenario and i</w:t>
      </w:r>
      <w:r w:rsidR="00A06077">
        <w:t>t was agreed to set the i</w:t>
      </w:r>
      <w:r w:rsidR="00A06077" w:rsidRPr="00A06077">
        <w:t xml:space="preserve">nitial </w:t>
      </w:r>
      <w:r w:rsidR="00A06077">
        <w:t>e</w:t>
      </w:r>
      <w:r w:rsidR="00A06077" w:rsidRPr="00A06077">
        <w:t>valuation angle</w:t>
      </w:r>
      <w:r w:rsidR="00A06077">
        <w:t xml:space="preserve"> </w:t>
      </w:r>
      <w:r w:rsidR="004B0352">
        <w:t>to</w:t>
      </w:r>
      <w:r w:rsidR="00A06077">
        <w:t xml:space="preserve"> </w:t>
      </w:r>
      <w:r w:rsidR="00A06077" w:rsidRPr="00A06077">
        <w:t>30</w:t>
      </w:r>
      <w:r w:rsidR="00A06077">
        <w:t xml:space="preserve"> degrees for RRM and demodulation tests. </w:t>
      </w:r>
      <w:r w:rsidR="00A2245A">
        <w:fldChar w:fldCharType="begin"/>
      </w:r>
      <w:r w:rsidR="00A2245A">
        <w:instrText xml:space="preserve"> REF _Ref185867870 \h </w:instrText>
      </w:r>
      <w:r w:rsidR="00A2245A">
        <w:fldChar w:fldCharType="separate"/>
      </w:r>
      <w:r w:rsidR="003C086E" w:rsidRPr="00534B61">
        <w:t xml:space="preserve">Table </w:t>
      </w:r>
      <w:r w:rsidR="003C086E">
        <w:rPr>
          <w:noProof/>
        </w:rPr>
        <w:t>1</w:t>
      </w:r>
      <w:r w:rsidR="00A2245A">
        <w:fldChar w:fldCharType="end"/>
      </w:r>
      <w:r w:rsidR="00A2245A">
        <w:t xml:space="preserve"> is the initial ephemeris information </w:t>
      </w:r>
      <w:r w:rsidR="002B33C5">
        <w:t>shown in</w:t>
      </w:r>
      <w:r w:rsidR="006E12FD">
        <w:t xml:space="preserve"> </w:t>
      </w:r>
      <w:r w:rsidR="006E12FD">
        <w:fldChar w:fldCharType="begin"/>
      </w:r>
      <w:r w:rsidR="006E12FD">
        <w:instrText xml:space="preserve"> REF _Ref169870750 \r \h </w:instrText>
      </w:r>
      <w:r w:rsidR="006E12FD">
        <w:fldChar w:fldCharType="separate"/>
      </w:r>
      <w:r w:rsidR="003C086E">
        <w:t>[1]</w:t>
      </w:r>
      <w:r w:rsidR="006E12FD">
        <w:fldChar w:fldCharType="end"/>
      </w:r>
      <w:r w:rsidR="006E12FD">
        <w:t xml:space="preserve">, which is </w:t>
      </w:r>
      <w:r w:rsidR="00A2245A">
        <w:t xml:space="preserve">derived from </w:t>
      </w:r>
      <w:r w:rsidR="00A2245A" w:rsidRPr="00A2245A">
        <w:t xml:space="preserve">TS 38.508 Table </w:t>
      </w:r>
      <w:r w:rsidR="00973F21" w:rsidRPr="00973F21">
        <w:t>6.4.1_2.4.3-1</w:t>
      </w:r>
      <w:r w:rsidR="00A2245A">
        <w:t>.</w:t>
      </w:r>
    </w:p>
    <w:p w14:paraId="7C917904" w14:textId="2B3D683E" w:rsidR="00A06077" w:rsidRPr="00534B61" w:rsidRDefault="00A06077" w:rsidP="00A06077">
      <w:pPr>
        <w:pStyle w:val="Caption"/>
      </w:pPr>
      <w:bookmarkStart w:id="4" w:name="_Ref185867870"/>
      <w:r w:rsidRPr="00534B61">
        <w:t xml:space="preserve">Table </w:t>
      </w:r>
      <w:r w:rsidRPr="00534B61">
        <w:fldChar w:fldCharType="begin"/>
      </w:r>
      <w:r w:rsidRPr="00534B61">
        <w:instrText xml:space="preserve"> SEQ Table \* ARABIC </w:instrText>
      </w:r>
      <w:r w:rsidRPr="00534B61">
        <w:fldChar w:fldCharType="separate"/>
      </w:r>
      <w:r w:rsidR="003C086E">
        <w:rPr>
          <w:noProof/>
        </w:rPr>
        <w:t>1</w:t>
      </w:r>
      <w:r w:rsidRPr="00534B61">
        <w:fldChar w:fldCharType="end"/>
      </w:r>
      <w:bookmarkEnd w:id="4"/>
      <w:r w:rsidRPr="00534B61">
        <w:tab/>
      </w:r>
      <w:r w:rsidR="002B33C5">
        <w:t>I</w:t>
      </w:r>
      <w:r w:rsidRPr="00534B61">
        <w:t xml:space="preserve">nitial ephemeris information </w:t>
      </w:r>
      <w:r w:rsidR="002E5166">
        <w:t xml:space="preserve">for LEO-600 </w:t>
      </w:r>
      <w:r w:rsidRPr="00534B61">
        <w:t xml:space="preserve">stating from elevation angles of 30 degrees.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06077" w:rsidRPr="00534B61" w14:paraId="6115BBCC" w14:textId="77777777" w:rsidTr="008E4A57">
        <w:tc>
          <w:tcPr>
            <w:tcW w:w="3209" w:type="dxa"/>
          </w:tcPr>
          <w:p w14:paraId="73DC7E18" w14:textId="77777777" w:rsidR="00A06077" w:rsidRPr="00534B61" w:rsidRDefault="00A06077" w:rsidP="008E4A57">
            <w:pPr>
              <w:pStyle w:val="TAH"/>
            </w:pPr>
            <w:r w:rsidRPr="00534B61">
              <w:t>Parameters</w:t>
            </w:r>
          </w:p>
        </w:tc>
        <w:tc>
          <w:tcPr>
            <w:tcW w:w="3210" w:type="dxa"/>
          </w:tcPr>
          <w:p w14:paraId="6CDE516E" w14:textId="77777777" w:rsidR="00A06077" w:rsidRPr="00534B61" w:rsidRDefault="00A06077" w:rsidP="008E4A57">
            <w:pPr>
              <w:pStyle w:val="TAH"/>
            </w:pPr>
            <w:r w:rsidRPr="00534B61">
              <w:t>Unit</w:t>
            </w:r>
          </w:p>
        </w:tc>
        <w:tc>
          <w:tcPr>
            <w:tcW w:w="3210" w:type="dxa"/>
          </w:tcPr>
          <w:p w14:paraId="27E6ECC3" w14:textId="77777777" w:rsidR="00A06077" w:rsidRPr="00534B61" w:rsidRDefault="00A06077" w:rsidP="008E4A57">
            <w:pPr>
              <w:pStyle w:val="TAH"/>
            </w:pPr>
            <w:r w:rsidRPr="00534B61">
              <w:t>Values</w:t>
            </w:r>
          </w:p>
        </w:tc>
      </w:tr>
      <w:tr w:rsidR="00A06077" w:rsidRPr="00534B61" w14:paraId="1FB60BC5" w14:textId="77777777" w:rsidTr="008E4A57">
        <w:tc>
          <w:tcPr>
            <w:tcW w:w="3209" w:type="dxa"/>
          </w:tcPr>
          <w:p w14:paraId="19D25B7A" w14:textId="77777777" w:rsidR="00A06077" w:rsidRPr="00534B61" w:rsidRDefault="00A06077" w:rsidP="008E4A57">
            <w:pPr>
              <w:pStyle w:val="TAC"/>
            </w:pPr>
            <w:r w:rsidRPr="00534B61">
              <w:t>positionX-r17</w:t>
            </w:r>
          </w:p>
        </w:tc>
        <w:tc>
          <w:tcPr>
            <w:tcW w:w="3210" w:type="dxa"/>
          </w:tcPr>
          <w:p w14:paraId="360C0D0B" w14:textId="77777777" w:rsidR="00A06077" w:rsidRPr="00534B61" w:rsidRDefault="00A06077" w:rsidP="008E4A57">
            <w:pPr>
              <w:pStyle w:val="TAC"/>
            </w:pPr>
            <w:r w:rsidRPr="00534B61">
              <w:t>km</w:t>
            </w:r>
          </w:p>
        </w:tc>
        <w:tc>
          <w:tcPr>
            <w:tcW w:w="3210" w:type="dxa"/>
          </w:tcPr>
          <w:p w14:paraId="075D41E8" w14:textId="77777777" w:rsidR="00A06077" w:rsidRPr="00534B61" w:rsidRDefault="00A06077" w:rsidP="008E4A57">
            <w:pPr>
              <w:pStyle w:val="TAC"/>
            </w:pPr>
            <w:r w:rsidRPr="00534B61">
              <w:t>-3451.1273</w:t>
            </w:r>
          </w:p>
        </w:tc>
      </w:tr>
      <w:tr w:rsidR="00A06077" w:rsidRPr="00534B61" w14:paraId="54305ACD" w14:textId="77777777" w:rsidTr="008E4A57">
        <w:tc>
          <w:tcPr>
            <w:tcW w:w="3209" w:type="dxa"/>
          </w:tcPr>
          <w:p w14:paraId="25EE37AB" w14:textId="77777777" w:rsidR="00A06077" w:rsidRPr="00534B61" w:rsidRDefault="00A06077" w:rsidP="008E4A57">
            <w:pPr>
              <w:pStyle w:val="TAC"/>
            </w:pPr>
            <w:r w:rsidRPr="00534B61">
              <w:t>positionY-r17</w:t>
            </w:r>
          </w:p>
        </w:tc>
        <w:tc>
          <w:tcPr>
            <w:tcW w:w="3210" w:type="dxa"/>
          </w:tcPr>
          <w:p w14:paraId="3EDA7051" w14:textId="77777777" w:rsidR="00A06077" w:rsidRPr="00534B61" w:rsidRDefault="00A06077" w:rsidP="008E4A57">
            <w:pPr>
              <w:pStyle w:val="TAC"/>
            </w:pPr>
            <w:r w:rsidRPr="00534B61">
              <w:t>km</w:t>
            </w:r>
          </w:p>
        </w:tc>
        <w:tc>
          <w:tcPr>
            <w:tcW w:w="3210" w:type="dxa"/>
          </w:tcPr>
          <w:p w14:paraId="5D139B0E" w14:textId="77777777" w:rsidR="00A06077" w:rsidRPr="00534B61" w:rsidRDefault="00A06077" w:rsidP="008E4A57">
            <w:pPr>
              <w:pStyle w:val="TAC"/>
            </w:pPr>
            <w:r w:rsidRPr="00534B61">
              <w:t>5703.5635</w:t>
            </w:r>
          </w:p>
        </w:tc>
      </w:tr>
      <w:tr w:rsidR="00A06077" w:rsidRPr="00534B61" w14:paraId="4AF7CAB1" w14:textId="77777777" w:rsidTr="008E4A57">
        <w:tc>
          <w:tcPr>
            <w:tcW w:w="3209" w:type="dxa"/>
          </w:tcPr>
          <w:p w14:paraId="5E1847D5" w14:textId="77777777" w:rsidR="00A06077" w:rsidRPr="00534B61" w:rsidRDefault="00A06077" w:rsidP="008E4A57">
            <w:pPr>
              <w:pStyle w:val="TAC"/>
            </w:pPr>
            <w:r w:rsidRPr="00534B61">
              <w:t>positionZ-r17</w:t>
            </w:r>
          </w:p>
        </w:tc>
        <w:tc>
          <w:tcPr>
            <w:tcW w:w="3210" w:type="dxa"/>
          </w:tcPr>
          <w:p w14:paraId="64889CA7" w14:textId="77777777" w:rsidR="00A06077" w:rsidRPr="00534B61" w:rsidRDefault="00A06077" w:rsidP="008E4A57">
            <w:pPr>
              <w:pStyle w:val="TAC"/>
            </w:pPr>
            <w:r w:rsidRPr="00534B61">
              <w:t>km</w:t>
            </w:r>
          </w:p>
        </w:tc>
        <w:tc>
          <w:tcPr>
            <w:tcW w:w="3210" w:type="dxa"/>
          </w:tcPr>
          <w:p w14:paraId="67EEB08C" w14:textId="77777777" w:rsidR="00A06077" w:rsidRPr="00534B61" w:rsidRDefault="00A06077" w:rsidP="008E4A57">
            <w:pPr>
              <w:pStyle w:val="TAC"/>
            </w:pPr>
            <w:r w:rsidRPr="00534B61">
              <w:t>2071.0809</w:t>
            </w:r>
          </w:p>
        </w:tc>
      </w:tr>
      <w:tr w:rsidR="00A06077" w:rsidRPr="00534B61" w14:paraId="4EE3375B" w14:textId="77777777" w:rsidTr="008E4A57">
        <w:tc>
          <w:tcPr>
            <w:tcW w:w="3209" w:type="dxa"/>
          </w:tcPr>
          <w:p w14:paraId="1F27CE5B" w14:textId="77777777" w:rsidR="00A06077" w:rsidRPr="00534B61" w:rsidRDefault="00A06077" w:rsidP="008E4A57">
            <w:pPr>
              <w:pStyle w:val="TAC"/>
            </w:pPr>
            <w:r w:rsidRPr="00534B61">
              <w:t>velocityVX-r17</w:t>
            </w:r>
          </w:p>
        </w:tc>
        <w:tc>
          <w:tcPr>
            <w:tcW w:w="3210" w:type="dxa"/>
          </w:tcPr>
          <w:p w14:paraId="55243BAB" w14:textId="77777777" w:rsidR="00A06077" w:rsidRPr="00534B61" w:rsidRDefault="00A06077" w:rsidP="008E4A57">
            <w:pPr>
              <w:pStyle w:val="TAC"/>
            </w:pPr>
            <w:r w:rsidRPr="00534B61">
              <w:t>km/s</w:t>
            </w:r>
          </w:p>
        </w:tc>
        <w:tc>
          <w:tcPr>
            <w:tcW w:w="3210" w:type="dxa"/>
          </w:tcPr>
          <w:p w14:paraId="6A11FB51" w14:textId="77777777" w:rsidR="00A06077" w:rsidRPr="00534B61" w:rsidRDefault="00A06077" w:rsidP="008E4A57">
            <w:pPr>
              <w:pStyle w:val="TAC"/>
            </w:pPr>
            <w:r w:rsidRPr="00534B61">
              <w:t>0.87360</w:t>
            </w:r>
          </w:p>
        </w:tc>
      </w:tr>
      <w:tr w:rsidR="00A06077" w:rsidRPr="00534B61" w14:paraId="4E1A30B2" w14:textId="77777777" w:rsidTr="008E4A57">
        <w:tc>
          <w:tcPr>
            <w:tcW w:w="3209" w:type="dxa"/>
          </w:tcPr>
          <w:p w14:paraId="7DCF6B3B" w14:textId="77777777" w:rsidR="00A06077" w:rsidRPr="00534B61" w:rsidRDefault="00A06077" w:rsidP="008E4A57">
            <w:pPr>
              <w:pStyle w:val="TAC"/>
            </w:pPr>
            <w:r w:rsidRPr="00534B61">
              <w:t>velocityVY-r17</w:t>
            </w:r>
          </w:p>
        </w:tc>
        <w:tc>
          <w:tcPr>
            <w:tcW w:w="3210" w:type="dxa"/>
          </w:tcPr>
          <w:p w14:paraId="1951BA16" w14:textId="77777777" w:rsidR="00A06077" w:rsidRPr="00534B61" w:rsidRDefault="00A06077" w:rsidP="008E4A57">
            <w:pPr>
              <w:pStyle w:val="TAC"/>
            </w:pPr>
            <w:r w:rsidRPr="00534B61">
              <w:t>km/s</w:t>
            </w:r>
          </w:p>
        </w:tc>
        <w:tc>
          <w:tcPr>
            <w:tcW w:w="3210" w:type="dxa"/>
          </w:tcPr>
          <w:p w14:paraId="6F5C9703" w14:textId="77777777" w:rsidR="00A06077" w:rsidRPr="00534B61" w:rsidRDefault="00A06077" w:rsidP="008E4A57">
            <w:pPr>
              <w:pStyle w:val="TAC"/>
            </w:pPr>
            <w:r w:rsidRPr="00534B61">
              <w:t>-2.06700</w:t>
            </w:r>
          </w:p>
        </w:tc>
      </w:tr>
      <w:tr w:rsidR="00A06077" w:rsidRPr="00534B61" w14:paraId="3602182D" w14:textId="77777777" w:rsidTr="008E4A57">
        <w:tc>
          <w:tcPr>
            <w:tcW w:w="3209" w:type="dxa"/>
          </w:tcPr>
          <w:p w14:paraId="5DCAF800" w14:textId="77777777" w:rsidR="00A06077" w:rsidRPr="00534B61" w:rsidRDefault="00A06077" w:rsidP="008E4A57">
            <w:pPr>
              <w:pStyle w:val="TAC"/>
            </w:pPr>
            <w:r w:rsidRPr="00534B61">
              <w:t>velocityVZ-r17</w:t>
            </w:r>
          </w:p>
        </w:tc>
        <w:tc>
          <w:tcPr>
            <w:tcW w:w="3210" w:type="dxa"/>
          </w:tcPr>
          <w:p w14:paraId="4E9901F3" w14:textId="77777777" w:rsidR="00A06077" w:rsidRPr="00534B61" w:rsidRDefault="00A06077" w:rsidP="008E4A57">
            <w:pPr>
              <w:pStyle w:val="TAC"/>
            </w:pPr>
            <w:r w:rsidRPr="00534B61">
              <w:t>km/s</w:t>
            </w:r>
          </w:p>
        </w:tc>
        <w:tc>
          <w:tcPr>
            <w:tcW w:w="3210" w:type="dxa"/>
          </w:tcPr>
          <w:p w14:paraId="5EEC9AF8" w14:textId="77777777" w:rsidR="00A06077" w:rsidRPr="00534B61" w:rsidRDefault="00A06077" w:rsidP="008E4A57">
            <w:pPr>
              <w:pStyle w:val="TAC"/>
            </w:pPr>
            <w:r w:rsidRPr="00534B61">
              <w:t>7.21231</w:t>
            </w:r>
          </w:p>
        </w:tc>
      </w:tr>
    </w:tbl>
    <w:p w14:paraId="4F3D2C02" w14:textId="77777777" w:rsidR="00A06077" w:rsidRDefault="00A06077" w:rsidP="00A06077"/>
    <w:p w14:paraId="6988BD6E" w14:textId="77777777" w:rsidR="007B3F73" w:rsidRPr="00534B61" w:rsidRDefault="007B3F73" w:rsidP="007B3F73">
      <w:r w:rsidRPr="007B3F73">
        <w:rPr>
          <w:noProof/>
        </w:rPr>
        <w:drawing>
          <wp:inline distT="0" distB="0" distL="0" distR="0" wp14:anchorId="255EED3A" wp14:editId="26827F61">
            <wp:extent cx="3035808" cy="2999232"/>
            <wp:effectExtent l="0" t="0" r="0" b="0"/>
            <wp:docPr id="3531296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12964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35808" cy="2999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81308" w14:textId="49112CE7" w:rsidR="007B3F73" w:rsidRPr="00534B61" w:rsidRDefault="007B3F73" w:rsidP="007B3F73">
      <w:pPr>
        <w:pStyle w:val="Caption"/>
      </w:pPr>
      <w:bookmarkStart w:id="5" w:name="_Ref185866703"/>
      <w:r w:rsidRPr="00534B61">
        <w:t xml:space="preserve">Figure </w:t>
      </w:r>
      <w:r w:rsidRPr="00534B61">
        <w:fldChar w:fldCharType="begin"/>
      </w:r>
      <w:r w:rsidRPr="00534B61">
        <w:instrText xml:space="preserve"> SEQ Figure \* ARABIC </w:instrText>
      </w:r>
      <w:r w:rsidRPr="00534B61">
        <w:fldChar w:fldCharType="separate"/>
      </w:r>
      <w:r w:rsidR="003C086E">
        <w:rPr>
          <w:noProof/>
        </w:rPr>
        <w:t>3</w:t>
      </w:r>
      <w:r w:rsidRPr="00534B61">
        <w:fldChar w:fldCharType="end"/>
      </w:r>
      <w:bookmarkEnd w:id="5"/>
      <w:r w:rsidRPr="00534B61">
        <w:tab/>
        <w:t xml:space="preserve">Elevation angle for LEO-600 maximum positive Doppler scenario.  </w:t>
      </w:r>
    </w:p>
    <w:p w14:paraId="16E2E86B" w14:textId="77777777" w:rsidR="00A06077" w:rsidRDefault="00A06077" w:rsidP="00A06077"/>
    <w:p w14:paraId="67A767AA" w14:textId="17EFE4AB" w:rsidR="007B3F73" w:rsidRDefault="007B3F73" w:rsidP="00B14255">
      <w:r w:rsidRPr="00534B61">
        <w:fldChar w:fldCharType="begin"/>
      </w:r>
      <w:r w:rsidRPr="00534B61">
        <w:instrText xml:space="preserve"> REF _Ref185866703 \h </w:instrText>
      </w:r>
      <w:r w:rsidRPr="00534B61">
        <w:fldChar w:fldCharType="separate"/>
      </w:r>
      <w:r w:rsidR="003C086E" w:rsidRPr="00534B61">
        <w:t xml:space="preserve">Figure </w:t>
      </w:r>
      <w:r w:rsidR="003C086E">
        <w:rPr>
          <w:noProof/>
        </w:rPr>
        <w:t>3</w:t>
      </w:r>
      <w:r w:rsidRPr="00534B61">
        <w:fldChar w:fldCharType="end"/>
      </w:r>
      <w:r w:rsidRPr="00534B61">
        <w:t xml:space="preserve"> shows the elevation angles</w:t>
      </w:r>
      <w:r>
        <w:t xml:space="preserve"> of the satellite </w:t>
      </w:r>
      <w:r w:rsidR="00E04FEA">
        <w:t xml:space="preserve">derived </w:t>
      </w:r>
      <w:r>
        <w:t xml:space="preserve">from the UE with </w:t>
      </w:r>
      <w:r>
        <w:fldChar w:fldCharType="begin"/>
      </w:r>
      <w:r>
        <w:instrText xml:space="preserve"> REF _Ref185867870 \h </w:instrText>
      </w:r>
      <w:r>
        <w:fldChar w:fldCharType="separate"/>
      </w:r>
      <w:r w:rsidR="003C086E" w:rsidRPr="00534B61">
        <w:t xml:space="preserve">Table </w:t>
      </w:r>
      <w:r w:rsidR="003C086E">
        <w:rPr>
          <w:noProof/>
        </w:rPr>
        <w:t>1</w:t>
      </w:r>
      <w:r>
        <w:fldChar w:fldCharType="end"/>
      </w:r>
      <w:r>
        <w:t xml:space="preserve">. </w:t>
      </w:r>
      <w:r w:rsidR="00D43A5E">
        <w:t>Note the procedure to calculate the elevation angle is shown in Appendix A.</w:t>
      </w:r>
      <w:r w:rsidR="00B71806">
        <w:t xml:space="preserve">2.3. </w:t>
      </w:r>
      <w:r w:rsidR="007E79AC">
        <w:t>It is observed that t</w:t>
      </w:r>
      <w:r w:rsidR="00B14255">
        <w:t xml:space="preserve">he initial elevation angle is 30 degrees. The figure also illustrates </w:t>
      </w:r>
      <w:r w:rsidR="00847554">
        <w:t xml:space="preserve">the simulation time </w:t>
      </w:r>
      <w:r w:rsidR="00B14255">
        <w:t xml:space="preserve">becomes </w:t>
      </w:r>
      <w:r w:rsidR="00847554">
        <w:t xml:space="preserve">at most 250 seconds to keep the elevation angle </w:t>
      </w:r>
      <w:r w:rsidR="00B14255">
        <w:t>larger than</w:t>
      </w:r>
      <w:r w:rsidR="00847554">
        <w:t xml:space="preserve"> 30 degrees.</w:t>
      </w:r>
    </w:p>
    <w:p w14:paraId="33C2CBDB" w14:textId="41301C26" w:rsidR="00E2453B" w:rsidRPr="00A37F5B" w:rsidRDefault="00A37F5B" w:rsidP="00A37F5B">
      <w:pPr>
        <w:pStyle w:val="Caption"/>
        <w:rPr>
          <w:rFonts w:eastAsia="DengXian"/>
          <w:lang w:eastAsia="zh-CN"/>
        </w:rPr>
      </w:pPr>
      <w:bookmarkStart w:id="6" w:name="_Toc19409683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C086E">
        <w:rPr>
          <w:noProof/>
        </w:rPr>
        <w:t>1</w:t>
      </w:r>
      <w:r>
        <w:fldChar w:fldCharType="end"/>
      </w:r>
      <w:r>
        <w:rPr>
          <w:rFonts w:eastAsia="DengXian"/>
          <w:lang w:eastAsia="zh-CN"/>
        </w:rPr>
        <w:t xml:space="preserve">: Use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_Ref185867870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 w:rsidR="003C086E" w:rsidRPr="00534B61">
        <w:t xml:space="preserve">Table </w:t>
      </w:r>
      <w:r w:rsidR="003C086E">
        <w:rPr>
          <w:noProof/>
        </w:rPr>
        <w:t>1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as the </w:t>
      </w:r>
      <w:r w:rsidRPr="00A37F5B">
        <w:rPr>
          <w:rFonts w:eastAsia="DengXian"/>
          <w:lang w:eastAsia="zh-CN"/>
        </w:rPr>
        <w:t>initial ephemeris information for LEO-600</w:t>
      </w:r>
      <w:r>
        <w:rPr>
          <w:rFonts w:eastAsia="DengXian"/>
          <w:lang w:eastAsia="zh-CN"/>
        </w:rPr>
        <w:t xml:space="preserve"> </w:t>
      </w:r>
      <w:r w:rsidR="00E04FEA">
        <w:rPr>
          <w:rFonts w:eastAsia="DengXian"/>
          <w:lang w:eastAsia="zh-CN"/>
        </w:rPr>
        <w:t xml:space="preserve">satellite </w:t>
      </w:r>
      <w:r>
        <w:rPr>
          <w:rFonts w:eastAsia="DengXian"/>
          <w:lang w:eastAsia="zh-CN"/>
        </w:rPr>
        <w:t>scenario.</w:t>
      </w:r>
      <w:bookmarkEnd w:id="6"/>
      <w:r>
        <w:rPr>
          <w:rFonts w:eastAsia="DengXian"/>
          <w:lang w:eastAsia="zh-CN"/>
        </w:rPr>
        <w:t xml:space="preserve"> </w:t>
      </w:r>
    </w:p>
    <w:p w14:paraId="0E242C81" w14:textId="2401A78A" w:rsidR="006F4BA5" w:rsidRDefault="006F4BA5" w:rsidP="006F4BA5">
      <w:pPr>
        <w:pStyle w:val="Caption"/>
      </w:pPr>
      <w:bookmarkStart w:id="7" w:name="_Toc19409683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C086E">
        <w:rPr>
          <w:noProof/>
        </w:rPr>
        <w:t>1</w:t>
      </w:r>
      <w:r>
        <w:fldChar w:fldCharType="end"/>
      </w:r>
      <w:r>
        <w:t xml:space="preserve">: Simulation time is at most 250 seconds for LEO-600 </w:t>
      </w:r>
      <w:r w:rsidR="00E04FEA">
        <w:t xml:space="preserve">satellite </w:t>
      </w:r>
      <w:r>
        <w:t xml:space="preserve">scenario to keep the elevation angle of satellite </w:t>
      </w:r>
      <w:r w:rsidR="00E04FEA">
        <w:t>larger than</w:t>
      </w:r>
      <w:r>
        <w:t xml:space="preserve"> 30 degrees.</w:t>
      </w:r>
      <w:bookmarkEnd w:id="7"/>
    </w:p>
    <w:p w14:paraId="78D209D1" w14:textId="0953629A" w:rsidR="00A06077" w:rsidRPr="00534B61" w:rsidRDefault="00A06077" w:rsidP="00A06077">
      <w:r w:rsidRPr="00534B61">
        <w:lastRenderedPageBreak/>
        <w:fldChar w:fldCharType="begin"/>
      </w:r>
      <w:r w:rsidRPr="00534B61">
        <w:instrText xml:space="preserve"> REF _Ref185866702 \h </w:instrText>
      </w:r>
      <w:r w:rsidRPr="00534B61">
        <w:fldChar w:fldCharType="separate"/>
      </w:r>
      <w:r w:rsidR="003C086E" w:rsidRPr="00534B61">
        <w:t xml:space="preserve">Figure </w:t>
      </w:r>
      <w:r w:rsidR="003C086E">
        <w:rPr>
          <w:noProof/>
        </w:rPr>
        <w:t>4</w:t>
      </w:r>
      <w:r w:rsidRPr="00534B61">
        <w:fldChar w:fldCharType="end"/>
      </w:r>
      <w:r w:rsidRPr="00534B61">
        <w:t xml:space="preserve"> shows the Doppler shift and propagation delay using LEO-600 maximum positive Doppler test parameters</w:t>
      </w:r>
      <w:r w:rsidR="00376782">
        <w:t>, for information.</w:t>
      </w:r>
    </w:p>
    <w:p w14:paraId="2CCF8F43" w14:textId="66130C0C" w:rsidR="00A06077" w:rsidRPr="00534B61" w:rsidRDefault="007B3F73" w:rsidP="00A06077">
      <w:r w:rsidRPr="007B3F73">
        <w:rPr>
          <w:noProof/>
        </w:rPr>
        <w:drawing>
          <wp:inline distT="0" distB="0" distL="0" distR="0" wp14:anchorId="03C225B8" wp14:editId="2E49643D">
            <wp:extent cx="6120765" cy="2164080"/>
            <wp:effectExtent l="0" t="0" r="0" b="7620"/>
            <wp:docPr id="2802313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23135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7CC64" w14:textId="34469161" w:rsidR="00A06077" w:rsidRPr="00534B61" w:rsidRDefault="00A06077" w:rsidP="00A06077">
      <w:pPr>
        <w:pStyle w:val="Caption"/>
      </w:pPr>
      <w:bookmarkStart w:id="8" w:name="_Ref185866702"/>
      <w:r w:rsidRPr="00534B61">
        <w:t xml:space="preserve">Figure </w:t>
      </w:r>
      <w:r w:rsidRPr="00534B61">
        <w:fldChar w:fldCharType="begin"/>
      </w:r>
      <w:r w:rsidRPr="00534B61">
        <w:instrText xml:space="preserve"> SEQ Figure \* ARABIC </w:instrText>
      </w:r>
      <w:r w:rsidRPr="00534B61">
        <w:fldChar w:fldCharType="separate"/>
      </w:r>
      <w:r w:rsidR="003C086E">
        <w:rPr>
          <w:noProof/>
        </w:rPr>
        <w:t>4</w:t>
      </w:r>
      <w:r w:rsidRPr="00534B61">
        <w:fldChar w:fldCharType="end"/>
      </w:r>
      <w:bookmarkEnd w:id="8"/>
      <w:r w:rsidRPr="00534B61">
        <w:tab/>
        <w:t xml:space="preserve">Doppler shift and propagation delay for LEO-600 maximum positive Doppler scenario. </w:t>
      </w:r>
    </w:p>
    <w:p w14:paraId="037F347C" w14:textId="7ACF7839" w:rsidR="00A06077" w:rsidRDefault="00053A27" w:rsidP="00451D66">
      <w:pPr>
        <w:pStyle w:val="Heading3"/>
        <w:rPr>
          <w:lang w:eastAsia="zh-CN"/>
        </w:rPr>
      </w:pPr>
      <w:r>
        <w:rPr>
          <w:lang w:eastAsia="zh-CN"/>
        </w:rPr>
        <w:t>3.1.2</w:t>
      </w:r>
      <w:r>
        <w:rPr>
          <w:lang w:eastAsia="zh-CN"/>
        </w:rPr>
        <w:tab/>
        <w:t>LEO-1200</w:t>
      </w:r>
      <w:r w:rsidR="00945B18">
        <w:rPr>
          <w:lang w:eastAsia="zh-CN"/>
        </w:rPr>
        <w:t xml:space="preserve"> satellite scenario</w:t>
      </w:r>
    </w:p>
    <w:p w14:paraId="03F66455" w14:textId="297E25CB" w:rsidR="00451D66" w:rsidRPr="00451D66" w:rsidRDefault="00451D66" w:rsidP="00451D66">
      <w:pPr>
        <w:rPr>
          <w:lang w:eastAsia="zh-CN"/>
        </w:rPr>
      </w:pPr>
      <w:r>
        <w:rPr>
          <w:lang w:val="en-GB" w:eastAsia="zh-CN"/>
        </w:rPr>
        <w:t xml:space="preserve">RAN4 also </w:t>
      </w:r>
      <w:r w:rsidR="00531A3F">
        <w:rPr>
          <w:lang w:val="en-GB" w:eastAsia="zh-CN"/>
        </w:rPr>
        <w:t>dis</w:t>
      </w:r>
      <w:r w:rsidR="00213236">
        <w:rPr>
          <w:lang w:val="en-GB" w:eastAsia="zh-CN"/>
        </w:rPr>
        <w:t xml:space="preserve">cussed </w:t>
      </w:r>
      <w:r>
        <w:rPr>
          <w:lang w:val="en-GB" w:eastAsia="zh-CN"/>
        </w:rPr>
        <w:t xml:space="preserve">the time-varying Doppler shift and propagation delay model for LEO-1200 </w:t>
      </w:r>
      <w:r w:rsidR="00620903">
        <w:rPr>
          <w:lang w:val="en-GB" w:eastAsia="zh-CN"/>
        </w:rPr>
        <w:t xml:space="preserve">satellite </w:t>
      </w:r>
      <w:r>
        <w:rPr>
          <w:lang w:val="en-GB" w:eastAsia="zh-CN"/>
        </w:rPr>
        <w:t>scenario.</w:t>
      </w:r>
      <w:r w:rsidR="007C2ADD">
        <w:rPr>
          <w:lang w:val="en-GB" w:eastAsia="zh-CN"/>
        </w:rPr>
        <w:t xml:space="preserve"> For LEO-1200 </w:t>
      </w:r>
      <w:r w:rsidR="00620903">
        <w:rPr>
          <w:lang w:val="en-GB" w:eastAsia="zh-CN"/>
        </w:rPr>
        <w:t xml:space="preserve">satellite </w:t>
      </w:r>
      <w:r w:rsidR="007C2ADD">
        <w:rPr>
          <w:lang w:val="en-GB" w:eastAsia="zh-CN"/>
        </w:rPr>
        <w:t xml:space="preserve">scenario, we can reuse </w:t>
      </w:r>
      <w:r w:rsidRPr="00451D66">
        <w:rPr>
          <w:lang w:eastAsia="zh-CN"/>
        </w:rPr>
        <w:t>TS 38.508 Table 7.6.2.1-3a</w:t>
      </w:r>
      <w:r w:rsidR="004C0CB7">
        <w:rPr>
          <w:lang w:eastAsia="zh-CN"/>
        </w:rPr>
        <w:t>, wh</w:t>
      </w:r>
      <w:r w:rsidR="00C06EBB">
        <w:rPr>
          <w:lang w:eastAsia="zh-CN"/>
        </w:rPr>
        <w:t>ose condition is the serving cell 30 degrees elevation angle condition as described in the caption</w:t>
      </w:r>
      <w:r w:rsidR="007C2ADD">
        <w:rPr>
          <w:lang w:eastAsia="zh-CN"/>
        </w:rPr>
        <w:t>, as shown in</w:t>
      </w:r>
      <w:r w:rsidR="007C2ADD">
        <w:rPr>
          <w:lang w:val="en-GB" w:eastAsia="zh-CN"/>
        </w:rPr>
        <w:t xml:space="preserve"> </w:t>
      </w:r>
      <w:r w:rsidR="007C2ADD">
        <w:rPr>
          <w:lang w:val="en-GB" w:eastAsia="zh-CN"/>
        </w:rPr>
        <w:fldChar w:fldCharType="begin"/>
      </w:r>
      <w:r w:rsidR="007C2ADD">
        <w:rPr>
          <w:lang w:val="en-GB" w:eastAsia="zh-CN"/>
        </w:rPr>
        <w:instrText xml:space="preserve"> REF _Ref192705804 \h </w:instrText>
      </w:r>
      <w:r w:rsidR="007C2ADD">
        <w:rPr>
          <w:lang w:val="en-GB" w:eastAsia="zh-CN"/>
        </w:rPr>
      </w:r>
      <w:r w:rsidR="007C2ADD">
        <w:rPr>
          <w:lang w:val="en-GB" w:eastAsia="zh-CN"/>
        </w:rPr>
        <w:fldChar w:fldCharType="separate"/>
      </w:r>
      <w:r w:rsidR="003C086E" w:rsidRPr="00534B61">
        <w:t xml:space="preserve">Table </w:t>
      </w:r>
      <w:r w:rsidR="003C086E">
        <w:rPr>
          <w:noProof/>
        </w:rPr>
        <w:t>2</w:t>
      </w:r>
      <w:r w:rsidR="007C2ADD">
        <w:rPr>
          <w:lang w:val="en-GB" w:eastAsia="zh-CN"/>
        </w:rPr>
        <w:fldChar w:fldCharType="end"/>
      </w:r>
      <w:r w:rsidR="007C2ADD">
        <w:rPr>
          <w:lang w:val="en-GB" w:eastAsia="zh-CN"/>
        </w:rPr>
        <w:t>.</w:t>
      </w:r>
    </w:p>
    <w:p w14:paraId="1BD8E7E8" w14:textId="062C8AF6" w:rsidR="00451D66" w:rsidRPr="00534B61" w:rsidRDefault="00451D66" w:rsidP="00451D66">
      <w:pPr>
        <w:pStyle w:val="Caption"/>
      </w:pPr>
      <w:bookmarkStart w:id="9" w:name="_Ref192705804"/>
      <w:r w:rsidRPr="00534B61">
        <w:t xml:space="preserve">Table </w:t>
      </w:r>
      <w:r w:rsidRPr="00534B61">
        <w:fldChar w:fldCharType="begin"/>
      </w:r>
      <w:r w:rsidRPr="00534B61">
        <w:instrText xml:space="preserve"> SEQ Table \* ARABIC </w:instrText>
      </w:r>
      <w:r w:rsidRPr="00534B61">
        <w:fldChar w:fldCharType="separate"/>
      </w:r>
      <w:r w:rsidR="003C086E">
        <w:rPr>
          <w:noProof/>
        </w:rPr>
        <w:t>2</w:t>
      </w:r>
      <w:r w:rsidRPr="00534B61">
        <w:fldChar w:fldCharType="end"/>
      </w:r>
      <w:bookmarkEnd w:id="9"/>
      <w:r w:rsidRPr="00534B61">
        <w:tab/>
      </w:r>
      <w:r w:rsidR="007621E9">
        <w:t>I</w:t>
      </w:r>
      <w:r w:rsidRPr="00534B61">
        <w:t xml:space="preserve">nitial ephemeris information </w:t>
      </w:r>
      <w:r>
        <w:t xml:space="preserve">for LEO-1200 </w:t>
      </w:r>
      <w:r w:rsidRPr="00534B61">
        <w:t>stating from elevation angles of 30 degrees</w:t>
      </w:r>
      <w:r w:rsidR="0068798F">
        <w:t xml:space="preserve"> (</w:t>
      </w:r>
      <w:r w:rsidR="007C2ADD">
        <w:t xml:space="preserve">Copy from </w:t>
      </w:r>
      <w:r w:rsidR="0068798F" w:rsidRPr="00451D66">
        <w:rPr>
          <w:lang w:eastAsia="zh-CN"/>
        </w:rPr>
        <w:t>TS 38.508 Table 7.6.2.1-3a</w:t>
      </w:r>
      <w:r w:rsidR="004C0CB7">
        <w:rPr>
          <w:lang w:eastAsia="zh-CN"/>
        </w:rPr>
        <w:t xml:space="preserve">, </w:t>
      </w:r>
      <w:r w:rsidR="004C0CB7" w:rsidRPr="004C0CB7">
        <w:rPr>
          <w:lang w:eastAsia="zh-CN"/>
        </w:rPr>
        <w:t>serving cell 30</w:t>
      </w:r>
      <w:r w:rsidR="00C06EBB">
        <w:rPr>
          <w:lang w:eastAsia="zh-CN"/>
        </w:rPr>
        <w:t xml:space="preserve"> degrees</w:t>
      </w:r>
      <w:r w:rsidR="004C0CB7" w:rsidRPr="004C0CB7">
        <w:rPr>
          <w:lang w:eastAsia="zh-CN"/>
        </w:rPr>
        <w:t xml:space="preserve"> elevation angle conditions</w:t>
      </w:r>
      <w:r w:rsidR="0068798F">
        <w:t>)</w:t>
      </w:r>
      <w:r w:rsidRPr="00534B6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451D66" w:rsidRPr="00534B61" w14:paraId="2C92C106" w14:textId="77777777" w:rsidTr="008E4A57">
        <w:tc>
          <w:tcPr>
            <w:tcW w:w="3209" w:type="dxa"/>
          </w:tcPr>
          <w:p w14:paraId="6B45775C" w14:textId="77777777" w:rsidR="00451D66" w:rsidRPr="00534B61" w:rsidRDefault="00451D66" w:rsidP="008E4A57">
            <w:pPr>
              <w:pStyle w:val="TAH"/>
            </w:pPr>
            <w:r w:rsidRPr="00534B61">
              <w:t>Parameters</w:t>
            </w:r>
          </w:p>
        </w:tc>
        <w:tc>
          <w:tcPr>
            <w:tcW w:w="3210" w:type="dxa"/>
          </w:tcPr>
          <w:p w14:paraId="6300FA95" w14:textId="77777777" w:rsidR="00451D66" w:rsidRPr="00534B61" w:rsidRDefault="00451D66" w:rsidP="008E4A57">
            <w:pPr>
              <w:pStyle w:val="TAH"/>
            </w:pPr>
            <w:r w:rsidRPr="00534B61">
              <w:t>Unit</w:t>
            </w:r>
          </w:p>
        </w:tc>
        <w:tc>
          <w:tcPr>
            <w:tcW w:w="3210" w:type="dxa"/>
          </w:tcPr>
          <w:p w14:paraId="379A1134" w14:textId="77777777" w:rsidR="00451D66" w:rsidRPr="00534B61" w:rsidRDefault="00451D66" w:rsidP="008E4A57">
            <w:pPr>
              <w:pStyle w:val="TAH"/>
            </w:pPr>
            <w:r w:rsidRPr="00534B61">
              <w:t>Values</w:t>
            </w:r>
          </w:p>
        </w:tc>
      </w:tr>
      <w:tr w:rsidR="00451D66" w:rsidRPr="00534B61" w14:paraId="6D582A14" w14:textId="77777777" w:rsidTr="008E4A57">
        <w:tc>
          <w:tcPr>
            <w:tcW w:w="3209" w:type="dxa"/>
          </w:tcPr>
          <w:p w14:paraId="1503C173" w14:textId="77777777" w:rsidR="00451D66" w:rsidRPr="00534B61" w:rsidRDefault="00451D66" w:rsidP="00451D66">
            <w:pPr>
              <w:pStyle w:val="TAC"/>
            </w:pPr>
            <w:r w:rsidRPr="00534B61">
              <w:t>positionX-r17</w:t>
            </w:r>
          </w:p>
        </w:tc>
        <w:tc>
          <w:tcPr>
            <w:tcW w:w="3210" w:type="dxa"/>
          </w:tcPr>
          <w:p w14:paraId="4C210A14" w14:textId="77777777" w:rsidR="00451D66" w:rsidRPr="00534B61" w:rsidRDefault="00451D66" w:rsidP="00451D66">
            <w:pPr>
              <w:pStyle w:val="TAC"/>
            </w:pPr>
            <w:r w:rsidRPr="00534B61">
              <w:t>km</w:t>
            </w:r>
          </w:p>
        </w:tc>
        <w:tc>
          <w:tcPr>
            <w:tcW w:w="3210" w:type="dxa"/>
          </w:tcPr>
          <w:p w14:paraId="2A8C8F0A" w14:textId="10158501" w:rsidR="00451D66" w:rsidRPr="00534B61" w:rsidRDefault="00451D66" w:rsidP="00451D66">
            <w:pPr>
              <w:pStyle w:val="TAC"/>
            </w:pPr>
            <w:r w:rsidRPr="008C1B2F">
              <w:t>-3816.2176</w:t>
            </w:r>
          </w:p>
        </w:tc>
      </w:tr>
      <w:tr w:rsidR="00451D66" w:rsidRPr="00534B61" w14:paraId="1BB3B002" w14:textId="77777777" w:rsidTr="008E4A57">
        <w:tc>
          <w:tcPr>
            <w:tcW w:w="3209" w:type="dxa"/>
          </w:tcPr>
          <w:p w14:paraId="6A532AFD" w14:textId="77777777" w:rsidR="00451D66" w:rsidRPr="00534B61" w:rsidRDefault="00451D66" w:rsidP="00451D66">
            <w:pPr>
              <w:pStyle w:val="TAC"/>
            </w:pPr>
            <w:r w:rsidRPr="00534B61">
              <w:t>positionY-r17</w:t>
            </w:r>
          </w:p>
        </w:tc>
        <w:tc>
          <w:tcPr>
            <w:tcW w:w="3210" w:type="dxa"/>
          </w:tcPr>
          <w:p w14:paraId="13A51124" w14:textId="77777777" w:rsidR="00451D66" w:rsidRPr="00534B61" w:rsidRDefault="00451D66" w:rsidP="00451D66">
            <w:pPr>
              <w:pStyle w:val="TAC"/>
            </w:pPr>
            <w:r w:rsidRPr="00534B61">
              <w:t>km</w:t>
            </w:r>
          </w:p>
        </w:tc>
        <w:tc>
          <w:tcPr>
            <w:tcW w:w="3210" w:type="dxa"/>
          </w:tcPr>
          <w:p w14:paraId="3E8F54C4" w14:textId="249C3C86" w:rsidR="00451D66" w:rsidRPr="00534B61" w:rsidRDefault="00451D66" w:rsidP="00451D66">
            <w:pPr>
              <w:pStyle w:val="TAC"/>
            </w:pPr>
            <w:r w:rsidRPr="008C1B2F">
              <w:t>6364.098</w:t>
            </w:r>
          </w:p>
        </w:tc>
      </w:tr>
      <w:tr w:rsidR="00451D66" w:rsidRPr="00534B61" w14:paraId="3CAEAF79" w14:textId="77777777" w:rsidTr="008E4A57">
        <w:tc>
          <w:tcPr>
            <w:tcW w:w="3209" w:type="dxa"/>
          </w:tcPr>
          <w:p w14:paraId="5773F72B" w14:textId="77777777" w:rsidR="00451D66" w:rsidRPr="00534B61" w:rsidRDefault="00451D66" w:rsidP="00451D66">
            <w:pPr>
              <w:pStyle w:val="TAC"/>
            </w:pPr>
            <w:r w:rsidRPr="00534B61">
              <w:t>positionZ-r17</w:t>
            </w:r>
          </w:p>
        </w:tc>
        <w:tc>
          <w:tcPr>
            <w:tcW w:w="3210" w:type="dxa"/>
          </w:tcPr>
          <w:p w14:paraId="16DE208A" w14:textId="77777777" w:rsidR="00451D66" w:rsidRPr="00534B61" w:rsidRDefault="00451D66" w:rsidP="00451D66">
            <w:pPr>
              <w:pStyle w:val="TAC"/>
            </w:pPr>
            <w:r w:rsidRPr="00534B61">
              <w:t>km</w:t>
            </w:r>
          </w:p>
        </w:tc>
        <w:tc>
          <w:tcPr>
            <w:tcW w:w="3210" w:type="dxa"/>
          </w:tcPr>
          <w:p w14:paraId="62930188" w14:textId="18CAAD42" w:rsidR="00451D66" w:rsidRPr="00534B61" w:rsidRDefault="00451D66" w:rsidP="00451D66">
            <w:pPr>
              <w:pStyle w:val="TAC"/>
            </w:pPr>
            <w:r w:rsidRPr="008C1B2F">
              <w:t>1544.9954</w:t>
            </w:r>
          </w:p>
        </w:tc>
      </w:tr>
      <w:tr w:rsidR="00451D66" w:rsidRPr="00534B61" w14:paraId="0044BF86" w14:textId="77777777" w:rsidTr="008E4A57">
        <w:tc>
          <w:tcPr>
            <w:tcW w:w="3209" w:type="dxa"/>
          </w:tcPr>
          <w:p w14:paraId="148E9278" w14:textId="77777777" w:rsidR="00451D66" w:rsidRPr="00534B61" w:rsidRDefault="00451D66" w:rsidP="00451D66">
            <w:pPr>
              <w:pStyle w:val="TAC"/>
            </w:pPr>
            <w:r w:rsidRPr="00534B61">
              <w:t>velocityVX-r17</w:t>
            </w:r>
          </w:p>
        </w:tc>
        <w:tc>
          <w:tcPr>
            <w:tcW w:w="3210" w:type="dxa"/>
          </w:tcPr>
          <w:p w14:paraId="3C95D372" w14:textId="77777777" w:rsidR="00451D66" w:rsidRPr="00534B61" w:rsidRDefault="00451D66" w:rsidP="00451D66">
            <w:pPr>
              <w:pStyle w:val="TAC"/>
            </w:pPr>
            <w:r w:rsidRPr="00534B61">
              <w:t>km/s</w:t>
            </w:r>
          </w:p>
        </w:tc>
        <w:tc>
          <w:tcPr>
            <w:tcW w:w="3210" w:type="dxa"/>
          </w:tcPr>
          <w:p w14:paraId="5ADD8BB0" w14:textId="326588E1" w:rsidR="00451D66" w:rsidRPr="00534B61" w:rsidRDefault="00451D66" w:rsidP="00451D66">
            <w:pPr>
              <w:pStyle w:val="TAC"/>
            </w:pPr>
            <w:r w:rsidRPr="008C1B2F">
              <w:t>0.51036</w:t>
            </w:r>
          </w:p>
        </w:tc>
      </w:tr>
      <w:tr w:rsidR="00451D66" w:rsidRPr="00534B61" w14:paraId="79DAD88A" w14:textId="77777777" w:rsidTr="008E4A57">
        <w:tc>
          <w:tcPr>
            <w:tcW w:w="3209" w:type="dxa"/>
          </w:tcPr>
          <w:p w14:paraId="68743053" w14:textId="77777777" w:rsidR="00451D66" w:rsidRPr="00534B61" w:rsidRDefault="00451D66" w:rsidP="00451D66">
            <w:pPr>
              <w:pStyle w:val="TAC"/>
            </w:pPr>
            <w:r w:rsidRPr="00534B61">
              <w:t>velocityVY-r17</w:t>
            </w:r>
          </w:p>
        </w:tc>
        <w:tc>
          <w:tcPr>
            <w:tcW w:w="3210" w:type="dxa"/>
          </w:tcPr>
          <w:p w14:paraId="4C6EC648" w14:textId="77777777" w:rsidR="00451D66" w:rsidRPr="00534B61" w:rsidRDefault="00451D66" w:rsidP="00451D66">
            <w:pPr>
              <w:pStyle w:val="TAC"/>
            </w:pPr>
            <w:r w:rsidRPr="00534B61">
              <w:t>km/s</w:t>
            </w:r>
          </w:p>
        </w:tc>
        <w:tc>
          <w:tcPr>
            <w:tcW w:w="3210" w:type="dxa"/>
          </w:tcPr>
          <w:p w14:paraId="50B9901F" w14:textId="7C40F9A6" w:rsidR="00451D66" w:rsidRPr="00534B61" w:rsidRDefault="00451D66" w:rsidP="00451D66">
            <w:pPr>
              <w:pStyle w:val="TAC"/>
            </w:pPr>
            <w:r w:rsidRPr="008C1B2F">
              <w:t>-1.39884</w:t>
            </w:r>
          </w:p>
        </w:tc>
      </w:tr>
      <w:tr w:rsidR="00451D66" w:rsidRPr="00534B61" w14:paraId="48B4D96B" w14:textId="77777777" w:rsidTr="008E4A57">
        <w:tc>
          <w:tcPr>
            <w:tcW w:w="3209" w:type="dxa"/>
          </w:tcPr>
          <w:p w14:paraId="5BB219D2" w14:textId="77777777" w:rsidR="00451D66" w:rsidRPr="00534B61" w:rsidRDefault="00451D66" w:rsidP="00451D66">
            <w:pPr>
              <w:pStyle w:val="TAC"/>
            </w:pPr>
            <w:r w:rsidRPr="00534B61">
              <w:t>velocityVZ-r17</w:t>
            </w:r>
          </w:p>
        </w:tc>
        <w:tc>
          <w:tcPr>
            <w:tcW w:w="3210" w:type="dxa"/>
          </w:tcPr>
          <w:p w14:paraId="5A957883" w14:textId="77777777" w:rsidR="00451D66" w:rsidRPr="00534B61" w:rsidRDefault="00451D66" w:rsidP="00451D66">
            <w:pPr>
              <w:pStyle w:val="TAC"/>
            </w:pPr>
            <w:r w:rsidRPr="00534B61">
              <w:t>km/s</w:t>
            </w:r>
          </w:p>
        </w:tc>
        <w:tc>
          <w:tcPr>
            <w:tcW w:w="3210" w:type="dxa"/>
          </w:tcPr>
          <w:p w14:paraId="333D10A8" w14:textId="63B6544E" w:rsidR="00451D66" w:rsidRPr="00534B61" w:rsidRDefault="00451D66" w:rsidP="00451D66">
            <w:pPr>
              <w:pStyle w:val="TAC"/>
            </w:pPr>
            <w:r w:rsidRPr="008C1B2F">
              <w:t>7.09518</w:t>
            </w:r>
          </w:p>
        </w:tc>
      </w:tr>
    </w:tbl>
    <w:p w14:paraId="1FBD8A97" w14:textId="77777777" w:rsidR="00A06077" w:rsidRDefault="00A06077" w:rsidP="00A06077">
      <w:pPr>
        <w:rPr>
          <w:lang w:val="en-GB" w:eastAsia="zh-CN"/>
        </w:rPr>
      </w:pPr>
    </w:p>
    <w:p w14:paraId="52A7539B" w14:textId="77777777" w:rsidR="00802261" w:rsidRDefault="00802261" w:rsidP="00A06077">
      <w:pPr>
        <w:rPr>
          <w:lang w:val="en-GB" w:eastAsia="zh-CN"/>
        </w:rPr>
      </w:pPr>
    </w:p>
    <w:p w14:paraId="50A69FA2" w14:textId="550A9004" w:rsidR="00786F97" w:rsidRDefault="00786F97" w:rsidP="00A06077">
      <w:pPr>
        <w:rPr>
          <w:lang w:val="en-GB" w:eastAsia="zh-CN"/>
        </w:rPr>
      </w:pPr>
      <w:r w:rsidRPr="00786F97">
        <w:rPr>
          <w:noProof/>
          <w:lang w:val="en-GB" w:eastAsia="zh-CN"/>
        </w:rPr>
        <w:lastRenderedPageBreak/>
        <w:drawing>
          <wp:inline distT="0" distB="0" distL="0" distR="0" wp14:anchorId="1143D401" wp14:editId="775D8147">
            <wp:extent cx="3026664" cy="2990088"/>
            <wp:effectExtent l="0" t="0" r="2540" b="1270"/>
            <wp:docPr id="6448448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844876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26664" cy="2990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D6BA8" w14:textId="5376C37E" w:rsidR="00786F97" w:rsidRDefault="00786F97" w:rsidP="00786F97">
      <w:pPr>
        <w:pStyle w:val="Caption"/>
      </w:pPr>
      <w:bookmarkStart w:id="10" w:name="_Ref192709806"/>
      <w:r w:rsidRPr="00534B61">
        <w:t xml:space="preserve">Figure </w:t>
      </w:r>
      <w:r w:rsidRPr="00534B61">
        <w:fldChar w:fldCharType="begin"/>
      </w:r>
      <w:r w:rsidRPr="00534B61">
        <w:instrText xml:space="preserve"> SEQ Figure \* ARABIC </w:instrText>
      </w:r>
      <w:r w:rsidRPr="00534B61">
        <w:fldChar w:fldCharType="separate"/>
      </w:r>
      <w:r w:rsidR="003C086E">
        <w:rPr>
          <w:noProof/>
        </w:rPr>
        <w:t>5</w:t>
      </w:r>
      <w:r w:rsidRPr="00534B61">
        <w:fldChar w:fldCharType="end"/>
      </w:r>
      <w:bookmarkEnd w:id="10"/>
      <w:r w:rsidRPr="00534B61">
        <w:tab/>
        <w:t>Elevation angle for LEO-</w:t>
      </w:r>
      <w:r w:rsidR="008F7F08">
        <w:t>12</w:t>
      </w:r>
      <w:r>
        <w:t>0</w:t>
      </w:r>
      <w:r w:rsidR="00802261">
        <w:t>0</w:t>
      </w:r>
      <w:r w:rsidRPr="00534B61">
        <w:t xml:space="preserve"> maximum positive Doppler scenario.</w:t>
      </w:r>
    </w:p>
    <w:p w14:paraId="69C49ACD" w14:textId="7FD3AC0B" w:rsidR="00050AD1" w:rsidRDefault="00F1377D" w:rsidP="0093203B">
      <w:r>
        <w:fldChar w:fldCharType="begin"/>
      </w:r>
      <w:r>
        <w:instrText xml:space="preserve"> REF _Ref192709806 \h </w:instrText>
      </w:r>
      <w:r>
        <w:fldChar w:fldCharType="separate"/>
      </w:r>
      <w:r w:rsidR="003C086E" w:rsidRPr="00534B61">
        <w:t xml:space="preserve">Figure </w:t>
      </w:r>
      <w:r w:rsidR="003C086E">
        <w:rPr>
          <w:noProof/>
        </w:rPr>
        <w:t>5</w:t>
      </w:r>
      <w:r>
        <w:fldChar w:fldCharType="end"/>
      </w:r>
      <w:r>
        <w:t xml:space="preserve"> </w:t>
      </w:r>
      <w:r w:rsidR="00050AD1" w:rsidRPr="00534B61">
        <w:t>shows the elevation angles</w:t>
      </w:r>
      <w:r w:rsidR="00050AD1">
        <w:t xml:space="preserve"> of the satellite from the UE with</w:t>
      </w:r>
      <w:r>
        <w:t xml:space="preserve"> </w:t>
      </w:r>
      <w:r>
        <w:fldChar w:fldCharType="begin"/>
      </w:r>
      <w:r>
        <w:instrText xml:space="preserve"> REF _Ref192705804 \h </w:instrText>
      </w:r>
      <w:r>
        <w:fldChar w:fldCharType="separate"/>
      </w:r>
      <w:r w:rsidR="003C086E" w:rsidRPr="00534B61">
        <w:t xml:space="preserve">Table </w:t>
      </w:r>
      <w:r w:rsidR="003C086E">
        <w:rPr>
          <w:noProof/>
        </w:rPr>
        <w:t>2</w:t>
      </w:r>
      <w:r>
        <w:fldChar w:fldCharType="end"/>
      </w:r>
      <w:r w:rsidR="00050AD1">
        <w:t xml:space="preserve">. From the figure, it is observed the simulation time is </w:t>
      </w:r>
      <w:r>
        <w:t>about 500</w:t>
      </w:r>
      <w:r w:rsidR="00050AD1">
        <w:t xml:space="preserve"> seconds to keep the elevation angle </w:t>
      </w:r>
      <w:r w:rsidR="00620903">
        <w:t>larger than</w:t>
      </w:r>
      <w:r w:rsidR="00050AD1">
        <w:t xml:space="preserve"> 30 degrees</w:t>
      </w:r>
      <w:r>
        <w:t xml:space="preserve">, which is double compared with LEO-600 </w:t>
      </w:r>
      <w:r w:rsidR="00620903">
        <w:t xml:space="preserve">satellite </w:t>
      </w:r>
      <w:r>
        <w:t>scenario as expected.</w:t>
      </w:r>
    </w:p>
    <w:p w14:paraId="5F70CA08" w14:textId="40E245A9" w:rsidR="00D5583C" w:rsidRPr="006609BA" w:rsidRDefault="00D5583C" w:rsidP="00D5583C">
      <w:pPr>
        <w:pStyle w:val="Caption"/>
        <w:rPr>
          <w:rFonts w:eastAsia="DengXian"/>
          <w:lang w:eastAsia="zh-CN"/>
        </w:rPr>
      </w:pPr>
      <w:bookmarkStart w:id="11" w:name="_Toc19409683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C086E">
        <w:rPr>
          <w:noProof/>
        </w:rPr>
        <w:t>2</w:t>
      </w:r>
      <w:r>
        <w:fldChar w:fldCharType="end"/>
      </w:r>
      <w:r>
        <w:rPr>
          <w:rFonts w:eastAsia="DengXian"/>
          <w:lang w:eastAsia="zh-CN"/>
        </w:rPr>
        <w:t xml:space="preserve">: If RAN4 specify the time-varying Doppler shift and propagation delay model for LEO-1200 </w:t>
      </w:r>
      <w:r w:rsidR="00620903">
        <w:rPr>
          <w:rFonts w:eastAsia="DengXian"/>
          <w:lang w:eastAsia="zh-CN"/>
        </w:rPr>
        <w:t xml:space="preserve">satellite </w:t>
      </w:r>
      <w:r>
        <w:rPr>
          <w:rFonts w:eastAsia="DengXian"/>
          <w:lang w:eastAsia="zh-CN"/>
        </w:rPr>
        <w:t xml:space="preserve">scenario, reuse </w:t>
      </w:r>
      <w:r w:rsidRPr="00451D66">
        <w:rPr>
          <w:lang w:eastAsia="zh-CN"/>
        </w:rPr>
        <w:t>TS 38.508 Table 7.6.2.1-3a</w:t>
      </w:r>
      <w:r>
        <w:rPr>
          <w:rFonts w:eastAsia="DengXian"/>
          <w:lang w:eastAsia="zh-CN"/>
        </w:rPr>
        <w:t xml:space="preserve"> as the </w:t>
      </w:r>
      <w:r w:rsidRPr="00A37F5B">
        <w:rPr>
          <w:rFonts w:eastAsia="DengXian"/>
          <w:lang w:eastAsia="zh-CN"/>
        </w:rPr>
        <w:t>initial ephemeris information</w:t>
      </w:r>
      <w:r>
        <w:rPr>
          <w:rFonts w:eastAsia="DengXian"/>
          <w:lang w:eastAsia="zh-CN"/>
        </w:rPr>
        <w:t>.</w:t>
      </w:r>
      <w:bookmarkEnd w:id="11"/>
      <w:r>
        <w:rPr>
          <w:rFonts w:eastAsia="DengXian"/>
          <w:lang w:eastAsia="zh-CN"/>
        </w:rPr>
        <w:t xml:space="preserve"> </w:t>
      </w:r>
    </w:p>
    <w:p w14:paraId="1577CD58" w14:textId="77777777" w:rsidR="00786F97" w:rsidRDefault="00786F97" w:rsidP="00A06077">
      <w:pPr>
        <w:rPr>
          <w:lang w:val="en-GB" w:eastAsia="zh-CN"/>
        </w:rPr>
      </w:pPr>
    </w:p>
    <w:p w14:paraId="56072404" w14:textId="63D9AE14" w:rsidR="00C06EBB" w:rsidRDefault="00786F97" w:rsidP="00A06077">
      <w:pPr>
        <w:rPr>
          <w:lang w:val="en-GB" w:eastAsia="zh-CN"/>
        </w:rPr>
      </w:pPr>
      <w:r w:rsidRPr="00786F97">
        <w:rPr>
          <w:noProof/>
          <w:lang w:val="en-GB" w:eastAsia="zh-CN"/>
        </w:rPr>
        <w:drawing>
          <wp:inline distT="0" distB="0" distL="0" distR="0" wp14:anchorId="30F810FB" wp14:editId="0781890B">
            <wp:extent cx="6120765" cy="2164080"/>
            <wp:effectExtent l="0" t="0" r="0" b="7620"/>
            <wp:docPr id="12801996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19967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EF171" w14:textId="7981D28C" w:rsidR="008F7F08" w:rsidRDefault="008F7F08" w:rsidP="008F7F08">
      <w:pPr>
        <w:pStyle w:val="Caption"/>
      </w:pPr>
      <w:bookmarkStart w:id="12" w:name="_Ref194063030"/>
      <w:bookmarkStart w:id="13" w:name="_Ref192709921"/>
      <w:r w:rsidRPr="00534B61">
        <w:t xml:space="preserve">Figure </w:t>
      </w:r>
      <w:r w:rsidRPr="00534B61">
        <w:fldChar w:fldCharType="begin"/>
      </w:r>
      <w:r w:rsidRPr="00534B61">
        <w:instrText xml:space="preserve"> SEQ Figure \* ARABIC </w:instrText>
      </w:r>
      <w:r w:rsidRPr="00534B61">
        <w:fldChar w:fldCharType="separate"/>
      </w:r>
      <w:r w:rsidR="003C086E">
        <w:rPr>
          <w:noProof/>
        </w:rPr>
        <w:t>6</w:t>
      </w:r>
      <w:r w:rsidRPr="00534B61">
        <w:fldChar w:fldCharType="end"/>
      </w:r>
      <w:bookmarkEnd w:id="12"/>
      <w:r w:rsidRPr="00534B61">
        <w:tab/>
        <w:t>Doppler shift and propagation delay for LEO-</w:t>
      </w:r>
      <w:r>
        <w:t>1200</w:t>
      </w:r>
      <w:r w:rsidRPr="00534B61">
        <w:t xml:space="preserve"> maximum positive Doppler scenario.</w:t>
      </w:r>
      <w:bookmarkEnd w:id="13"/>
      <w:r w:rsidRPr="00534B61">
        <w:t xml:space="preserve"> </w:t>
      </w:r>
    </w:p>
    <w:p w14:paraId="3006C998" w14:textId="4039E165" w:rsidR="009718D2" w:rsidRDefault="002118AF" w:rsidP="009718D2">
      <w:r>
        <w:fldChar w:fldCharType="begin"/>
      </w:r>
      <w:r>
        <w:instrText xml:space="preserve"> REF _Ref194063030 \h </w:instrText>
      </w:r>
      <w:r>
        <w:fldChar w:fldCharType="separate"/>
      </w:r>
      <w:r w:rsidR="003C086E" w:rsidRPr="00534B61">
        <w:t xml:space="preserve">Figure </w:t>
      </w:r>
      <w:r w:rsidR="003C086E">
        <w:rPr>
          <w:noProof/>
        </w:rPr>
        <w:t>6</w:t>
      </w:r>
      <w:r>
        <w:fldChar w:fldCharType="end"/>
      </w:r>
      <w:r>
        <w:t xml:space="preserve"> </w:t>
      </w:r>
      <w:r w:rsidR="009718D2" w:rsidRPr="00534B61">
        <w:t>shows the Doppler shift and propagation delay using</w:t>
      </w:r>
      <w:r w:rsidR="005819E3">
        <w:t xml:space="preserve"> </w:t>
      </w:r>
      <w:r w:rsidR="007621E9">
        <w:fldChar w:fldCharType="begin"/>
      </w:r>
      <w:r w:rsidR="007621E9">
        <w:instrText xml:space="preserve"> REF _Ref192705804 \h </w:instrText>
      </w:r>
      <w:r w:rsidR="007621E9">
        <w:fldChar w:fldCharType="separate"/>
      </w:r>
      <w:r w:rsidR="003C086E" w:rsidRPr="00534B61">
        <w:t xml:space="preserve">Table </w:t>
      </w:r>
      <w:r w:rsidR="003C086E">
        <w:rPr>
          <w:noProof/>
        </w:rPr>
        <w:t>2</w:t>
      </w:r>
      <w:r w:rsidR="007621E9">
        <w:fldChar w:fldCharType="end"/>
      </w:r>
      <w:r w:rsidR="009718D2">
        <w:t>. It is observed that the maximum Doppler shift is about 35kHz</w:t>
      </w:r>
      <w:r w:rsidR="004847B8">
        <w:t>. Although the maximum Doppler shift</w:t>
      </w:r>
      <w:r w:rsidR="00577EA1">
        <w:t xml:space="preserve"> </w:t>
      </w:r>
      <w:r w:rsidR="004847B8">
        <w:t>with LEO-1200</w:t>
      </w:r>
      <w:r w:rsidR="00577EA1">
        <w:t xml:space="preserve"> is</w:t>
      </w:r>
      <w:r w:rsidR="009718D2">
        <w:t xml:space="preserve"> lower than LEO-600</w:t>
      </w:r>
      <w:r w:rsidR="004847B8">
        <w:t>,</w:t>
      </w:r>
      <w:r w:rsidR="009718D2">
        <w:t xml:space="preserve"> the minimum propagation delay is double compared with LEO-1200.</w:t>
      </w:r>
    </w:p>
    <w:p w14:paraId="0F70A802" w14:textId="69168082" w:rsidR="009718D2" w:rsidRDefault="009718D2" w:rsidP="009718D2">
      <w:pPr>
        <w:pStyle w:val="Caption"/>
      </w:pPr>
      <w:bookmarkStart w:id="14" w:name="_Toc19409683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C086E">
        <w:rPr>
          <w:noProof/>
        </w:rPr>
        <w:t>2</w:t>
      </w:r>
      <w:r>
        <w:fldChar w:fldCharType="end"/>
      </w:r>
      <w:r>
        <w:t xml:space="preserve">: Simulation time is about 500 seconds for LEO-1200 </w:t>
      </w:r>
      <w:r w:rsidR="00FA736E">
        <w:t xml:space="preserve">satellite </w:t>
      </w:r>
      <w:r>
        <w:t xml:space="preserve">scenario to keep the elevation angle of satellite </w:t>
      </w:r>
      <w:r w:rsidR="002963EE">
        <w:t>larger than</w:t>
      </w:r>
      <w:r>
        <w:t xml:space="preserve"> 30 degrees. For the LEO-1200 </w:t>
      </w:r>
      <w:r w:rsidR="00D46973">
        <w:t xml:space="preserve">satellite </w:t>
      </w:r>
      <w:r>
        <w:t>scenario, the range of the Doppler shift is between -35kHZ to +35kHz, and the minimum propagation delay is 4.05us.</w:t>
      </w:r>
      <w:bookmarkEnd w:id="14"/>
      <w:r>
        <w:t xml:space="preserve"> </w:t>
      </w:r>
    </w:p>
    <w:p w14:paraId="6FEA1BC2" w14:textId="77777777" w:rsidR="009718D2" w:rsidRPr="00E16C4F" w:rsidRDefault="009718D2" w:rsidP="009718D2">
      <w:r>
        <w:t xml:space="preserve">If the simulation time is not enough for LEO-600, RAN4 could consider using LEO-1200 than can ensure the simulation time up to 500 seconds.  </w:t>
      </w:r>
    </w:p>
    <w:p w14:paraId="2DEB1EBB" w14:textId="723092DA" w:rsidR="009718D2" w:rsidRPr="005B30E1" w:rsidRDefault="009718D2" w:rsidP="005B30E1">
      <w:pPr>
        <w:pStyle w:val="Caption"/>
        <w:rPr>
          <w:rFonts w:eastAsia="DengXian"/>
          <w:lang w:eastAsia="zh-CN"/>
        </w:rPr>
      </w:pPr>
      <w:bookmarkStart w:id="15" w:name="_Toc194096836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C086E">
        <w:rPr>
          <w:noProof/>
        </w:rPr>
        <w:t>3</w:t>
      </w:r>
      <w:r>
        <w:fldChar w:fldCharType="end"/>
      </w:r>
      <w:r>
        <w:rPr>
          <w:rFonts w:eastAsia="DengXian"/>
          <w:lang w:eastAsia="zh-CN"/>
        </w:rPr>
        <w:t xml:space="preserve">: RAN4 specify the time-varying Doppler shift and propagation delay model for LEO-1200 </w:t>
      </w:r>
      <w:r w:rsidR="005B30E1">
        <w:rPr>
          <w:rFonts w:eastAsia="DengXian"/>
          <w:lang w:eastAsia="zh-CN"/>
        </w:rPr>
        <w:t xml:space="preserve">satellite </w:t>
      </w:r>
      <w:r>
        <w:rPr>
          <w:rFonts w:eastAsia="DengXian"/>
          <w:lang w:eastAsia="zh-CN"/>
        </w:rPr>
        <w:t xml:space="preserve">scenario if there are test cases </w:t>
      </w:r>
      <w:r w:rsidR="000241AF">
        <w:rPr>
          <w:rFonts w:eastAsia="DengXian"/>
          <w:lang w:eastAsia="zh-CN"/>
        </w:rPr>
        <w:t xml:space="preserve">whose test time becomes </w:t>
      </w:r>
      <w:r>
        <w:rPr>
          <w:rFonts w:eastAsia="DengXian"/>
          <w:lang w:eastAsia="zh-CN"/>
        </w:rPr>
        <w:t>more than 250 seconds</w:t>
      </w:r>
      <w:r w:rsidR="000241AF">
        <w:rPr>
          <w:rFonts w:eastAsia="DengXian"/>
          <w:lang w:eastAsia="zh-CN"/>
        </w:rPr>
        <w:t>.</w:t>
      </w:r>
      <w:bookmarkEnd w:id="15"/>
      <w:r>
        <w:rPr>
          <w:rFonts w:eastAsia="DengXian"/>
          <w:lang w:eastAsia="zh-CN"/>
        </w:rPr>
        <w:t xml:space="preserve"> </w:t>
      </w:r>
    </w:p>
    <w:p w14:paraId="0B2AD23A" w14:textId="1050085B" w:rsidR="00A06077" w:rsidRPr="00A06077" w:rsidRDefault="00A06077" w:rsidP="00A06077">
      <w:pPr>
        <w:pStyle w:val="Heading2"/>
        <w:rPr>
          <w:lang w:eastAsia="zh-CN"/>
        </w:rPr>
      </w:pPr>
      <w:r>
        <w:rPr>
          <w:lang w:eastAsia="zh-CN"/>
        </w:rPr>
        <w:t>3.2</w:t>
      </w:r>
      <w:r>
        <w:rPr>
          <w:lang w:eastAsia="zh-CN"/>
        </w:rPr>
        <w:tab/>
        <w:t>Propagation delay</w:t>
      </w:r>
      <w:r w:rsidR="00A1119E">
        <w:rPr>
          <w:lang w:eastAsia="zh-CN"/>
        </w:rPr>
        <w:t xml:space="preserve"> calculation</w:t>
      </w:r>
    </w:p>
    <w:p w14:paraId="6771B456" w14:textId="74A49FDD" w:rsidR="00A631FD" w:rsidRPr="00A631FD" w:rsidRDefault="00A631FD" w:rsidP="00A631FD">
      <w:r>
        <w:t xml:space="preserve">RAN4#114 discussed whether the </w:t>
      </w:r>
      <w:r w:rsidR="00F0402A">
        <w:t>ea</w:t>
      </w:r>
      <w:r>
        <w:t>rth rotation is considered for propagation delay calculation.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31FD" w14:paraId="46166207" w14:textId="77777777" w:rsidTr="00A631FD">
        <w:tc>
          <w:tcPr>
            <w:tcW w:w="9629" w:type="dxa"/>
          </w:tcPr>
          <w:p w14:paraId="5B1A1D35" w14:textId="712FF266" w:rsidR="00A631FD" w:rsidRPr="00A631FD" w:rsidRDefault="00A631FD" w:rsidP="00A631FD">
            <w:pPr>
              <w:jc w:val="both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 xml:space="preserve">Issue 1-1-2 Correction of Propagation Delay Calculation </w:t>
            </w:r>
          </w:p>
          <w:p w14:paraId="69ABAAF1" w14:textId="57733727" w:rsidR="00A631FD" w:rsidRDefault="00A631FD" w:rsidP="00A631FD">
            <w:r>
              <w:t>WF</w:t>
            </w:r>
          </w:p>
          <w:p w14:paraId="1D3CF1D6" w14:textId="49C018E5" w:rsidR="00A631FD" w:rsidRDefault="00A631FD" w:rsidP="00A631FD">
            <w:pPr>
              <w:pStyle w:val="ListParagraph"/>
              <w:numPr>
                <w:ilvl w:val="0"/>
                <w:numId w:val="23"/>
              </w:numPr>
            </w:pPr>
            <w:r>
              <w:t>RAN4 discuss whether the Earth's rotation is considered during signal flight time for more accurate estimations of propagation delay</w:t>
            </w:r>
          </w:p>
        </w:tc>
      </w:tr>
    </w:tbl>
    <w:p w14:paraId="6587978C" w14:textId="77777777" w:rsidR="00A631FD" w:rsidRDefault="00A631FD" w:rsidP="00A631FD"/>
    <w:p w14:paraId="6426196F" w14:textId="62EC7E06" w:rsidR="00A631FD" w:rsidRDefault="006875A2" w:rsidP="00A631FD">
      <w:r>
        <w:t>When</w:t>
      </w:r>
      <w:r>
        <w:rPr>
          <w:rFonts w:hint="eastAsia"/>
        </w:rPr>
        <w:t xml:space="preserve"> the UE estimate the </w:t>
      </w:r>
      <w:r>
        <w:t>propagation</w:t>
      </w:r>
      <w:r>
        <w:rPr>
          <w:rFonts w:hint="eastAsia"/>
        </w:rPr>
        <w:t xml:space="preserve"> delay at </w:t>
      </w:r>
      <w:proofErr w:type="spellStart"/>
      <w:r>
        <w:rPr>
          <w:rFonts w:hint="eastAsia"/>
        </w:rPr>
        <w:t>t</w:t>
      </w:r>
      <w:r w:rsidRPr="00684074">
        <w:rPr>
          <w:rFonts w:hint="eastAsia"/>
          <w:vertAlign w:val="subscript"/>
        </w:rPr>
        <w:t>R</w:t>
      </w:r>
      <w:proofErr w:type="spellEnd"/>
      <w:r>
        <w:rPr>
          <w:rFonts w:hint="eastAsia"/>
        </w:rPr>
        <w:t xml:space="preserve">, the UE </w:t>
      </w:r>
      <w:r w:rsidR="003D3085">
        <w:t xml:space="preserve">first </w:t>
      </w:r>
      <w:r>
        <w:rPr>
          <w:rFonts w:hint="eastAsia"/>
        </w:rPr>
        <w:t xml:space="preserve">estimates the satellite </w:t>
      </w:r>
      <w:r>
        <w:t>position</w:t>
      </w:r>
      <w:r>
        <w:rPr>
          <w:rFonts w:hint="eastAsia"/>
        </w:rPr>
        <w:t xml:space="preserve"> at </w:t>
      </w:r>
      <w:proofErr w:type="spellStart"/>
      <w:r>
        <w:rPr>
          <w:rFonts w:hint="eastAsia"/>
        </w:rPr>
        <w:t>t</w:t>
      </w:r>
      <w:r w:rsidRPr="00684074">
        <w:rPr>
          <w:rFonts w:hint="eastAsia"/>
          <w:vertAlign w:val="subscript"/>
        </w:rPr>
        <w:t>R</w:t>
      </w:r>
      <w:proofErr w:type="spellEnd"/>
      <w:r>
        <w:rPr>
          <w:rFonts w:hint="eastAsia"/>
        </w:rPr>
        <w:t>,</w:t>
      </w:r>
      <w:r>
        <w:t xml:space="preserve"> given by</w:t>
      </w:r>
      <w:r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ED7D31" w:themeColor="accent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ED7D31" w:themeColor="accent2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ED7D31" w:themeColor="accent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ED7D31" w:themeColor="accent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ED7D31" w:themeColor="accent2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  <w:color w:val="ED7D31" w:themeColor="accent2"/>
              </w:rPr>
              <m:t>ECEI</m:t>
            </m:r>
          </m:sup>
        </m:sSubSup>
      </m:oMath>
      <w:r>
        <w:rPr>
          <w:rFonts w:hint="eastAsia"/>
        </w:rPr>
        <w:t xml:space="preserve">. However, the propagation delay should be derived from the signal path between the satellite position at </w:t>
      </w:r>
      <w:proofErr w:type="spellStart"/>
      <w:r>
        <w:rPr>
          <w:rFonts w:hint="eastAsia"/>
        </w:rPr>
        <w:t>t</w:t>
      </w:r>
      <w:r w:rsidRPr="00684074">
        <w:rPr>
          <w:rFonts w:hint="eastAsia"/>
          <w:vertAlign w:val="subscript"/>
        </w:rPr>
        <w:t>T</w:t>
      </w:r>
      <w:proofErr w:type="spellEnd"/>
      <w:r>
        <w:rPr>
          <w:rFonts w:hint="eastAsia"/>
        </w:rPr>
        <w:t xml:space="preserve">, </w:t>
      </w:r>
      <w:r>
        <w:t xml:space="preserve">given 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7030A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7030A0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7030A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7030A0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7030A0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  <w:color w:val="7030A0"/>
              </w:rPr>
              <m:t>ECEI</m:t>
            </m:r>
          </m:sup>
        </m:sSubSup>
      </m:oMath>
      <w:r w:rsidRPr="00684074">
        <w:rPr>
          <w:rFonts w:hint="eastAsia"/>
        </w:rPr>
        <w:t xml:space="preserve">, </w:t>
      </w:r>
      <w:r>
        <w:rPr>
          <w:rFonts w:hint="eastAsia"/>
        </w:rPr>
        <w:t xml:space="preserve">and UE position at </w:t>
      </w:r>
      <w:proofErr w:type="spellStart"/>
      <w:r>
        <w:rPr>
          <w:rFonts w:hint="eastAsia"/>
        </w:rPr>
        <w:t>t</w:t>
      </w:r>
      <w:r w:rsidRPr="00684074">
        <w:rPr>
          <w:rFonts w:hint="eastAsia"/>
          <w:vertAlign w:val="subscript"/>
        </w:rPr>
        <w:t>R</w:t>
      </w:r>
      <w:proofErr w:type="spellEnd"/>
      <w:r>
        <w:rPr>
          <w:rFonts w:hint="eastAsia"/>
        </w:rPr>
        <w:t>,</w:t>
      </w:r>
      <w:r>
        <w:t xml:space="preserve"> give</w:t>
      </w:r>
      <w:r w:rsidR="003D3085">
        <w:t>n</w:t>
      </w:r>
      <w:r>
        <w:t xml:space="preserve"> by</w:t>
      </w:r>
      <w:r>
        <w:rPr>
          <w:rFonts w:hint="eastAsia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U</m:t>
        </m:r>
        <m:sSubSup>
          <m:sSubSupPr>
            <m:ctrlPr>
              <w:rPr>
                <w:rFonts w:ascii="Cambria Math" w:eastAsia="DengXian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sSub>
              <m:sSubPr>
                <m:ctrlPr>
                  <w:rPr>
                    <w:rFonts w:ascii="Cambria Math" w:eastAsia="DengXian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ECEI</m:t>
            </m:r>
          </m:sup>
        </m:sSubSup>
      </m:oMath>
      <w:r>
        <w:rPr>
          <w:lang w:eastAsia="zh-CN"/>
        </w:rPr>
        <w:t>, as illustrated in</w:t>
      </w:r>
      <w:r>
        <w:t xml:space="preserve"> </w:t>
      </w:r>
      <w:r w:rsidR="00035CAC">
        <w:fldChar w:fldCharType="begin"/>
      </w:r>
      <w:r w:rsidR="00035CAC">
        <w:instrText xml:space="preserve"> REF _Ref194066737 \h </w:instrText>
      </w:r>
      <w:r w:rsidR="00035CAC">
        <w:fldChar w:fldCharType="separate"/>
      </w:r>
      <w:r w:rsidR="003C086E">
        <w:t xml:space="preserve">Figure </w:t>
      </w:r>
      <w:r w:rsidR="003C086E">
        <w:rPr>
          <w:noProof/>
        </w:rPr>
        <w:t>7</w:t>
      </w:r>
      <w:r w:rsidR="00035CAC">
        <w:fldChar w:fldCharType="end"/>
      </w:r>
      <w:r w:rsidR="003D3085">
        <w:t xml:space="preserve"> (a)</w:t>
      </w:r>
      <w:r>
        <w:t>.</w:t>
      </w:r>
      <w:r w:rsidR="00035CAC">
        <w:t xml:space="preserve"> </w:t>
      </w: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9"/>
        <w:gridCol w:w="4610"/>
      </w:tblGrid>
      <w:tr w:rsidR="00DF5DCD" w14:paraId="76EB85E2" w14:textId="77777777" w:rsidTr="00DF5DCD">
        <w:tc>
          <w:tcPr>
            <w:tcW w:w="4814" w:type="dxa"/>
          </w:tcPr>
          <w:p w14:paraId="01B8F19A" w14:textId="44D863B2" w:rsidR="00DF5DCD" w:rsidRDefault="00DF5DCD" w:rsidP="00DF5DCD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3C757A5B" wp14:editId="22816A06">
                  <wp:extent cx="3056255" cy="2770608"/>
                  <wp:effectExtent l="0" t="0" r="0" b="0"/>
                  <wp:docPr id="16647058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087" cy="27749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F194151" w14:textId="7C0EB795" w:rsidR="00DF5DCD" w:rsidRDefault="00A34FD5" w:rsidP="00DF5DCD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5C9A6CAB" wp14:editId="6B2C045A">
                  <wp:extent cx="2684145" cy="2798911"/>
                  <wp:effectExtent l="0" t="0" r="0" b="1905"/>
                  <wp:docPr id="174714263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7480" cy="28023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5DCD" w14:paraId="4CB70414" w14:textId="77777777" w:rsidTr="00DF5DCD">
        <w:tc>
          <w:tcPr>
            <w:tcW w:w="4814" w:type="dxa"/>
          </w:tcPr>
          <w:p w14:paraId="447C2E8E" w14:textId="44747E03" w:rsidR="00DF5DCD" w:rsidRDefault="00DF5DCD" w:rsidP="00DF5DCD">
            <w:pPr>
              <w:pStyle w:val="TAC"/>
            </w:pPr>
            <w:r>
              <w:rPr>
                <w:rFonts w:hint="eastAsia"/>
              </w:rPr>
              <w:t>(a) Illustration of signal path</w:t>
            </w:r>
          </w:p>
        </w:tc>
        <w:tc>
          <w:tcPr>
            <w:tcW w:w="4815" w:type="dxa"/>
          </w:tcPr>
          <w:p w14:paraId="6B12D660" w14:textId="7F9062B0" w:rsidR="00DF5DCD" w:rsidRDefault="00DF5DCD" w:rsidP="00DF5DCD">
            <w:pPr>
              <w:pStyle w:val="TAC"/>
            </w:pPr>
            <w:r>
              <w:rPr>
                <w:rFonts w:hint="eastAsia"/>
              </w:rPr>
              <w:t xml:space="preserve">(b) </w:t>
            </w:r>
            <w:r w:rsidR="003B0CD3">
              <w:rPr>
                <w:rFonts w:hint="eastAsia"/>
              </w:rPr>
              <w:t>H</w:t>
            </w:r>
            <w:r>
              <w:rPr>
                <w:rFonts w:hint="eastAsia"/>
              </w:rPr>
              <w:t>ow to derive the actual distance</w:t>
            </w:r>
          </w:p>
        </w:tc>
      </w:tr>
    </w:tbl>
    <w:p w14:paraId="6474D230" w14:textId="33413E22" w:rsidR="00B43D0B" w:rsidRDefault="00B43D0B" w:rsidP="00A631FD"/>
    <w:p w14:paraId="0ABE8784" w14:textId="216EF053" w:rsidR="00B43D0B" w:rsidRDefault="00B43D0B" w:rsidP="00B43D0B">
      <w:pPr>
        <w:pStyle w:val="Caption"/>
      </w:pPr>
      <w:bookmarkStart w:id="16" w:name="_Ref1940667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086E">
        <w:rPr>
          <w:noProof/>
        </w:rPr>
        <w:t>7</w:t>
      </w:r>
      <w:r>
        <w:fldChar w:fldCharType="end"/>
      </w:r>
      <w:bookmarkEnd w:id="16"/>
      <w:r>
        <w:tab/>
        <w:t xml:space="preserve">Example of signal path from the time the satellite transmits signal at </w:t>
      </w:r>
      <w:proofErr w:type="spellStart"/>
      <w:r>
        <w:t>t</w:t>
      </w:r>
      <w:r w:rsidRPr="00B43D0B">
        <w:rPr>
          <w:vertAlign w:val="subscript"/>
        </w:rPr>
        <w:t>T</w:t>
      </w:r>
      <w:proofErr w:type="spellEnd"/>
      <w:r>
        <w:t xml:space="preserve"> to the time the UE receives the signal at </w:t>
      </w:r>
      <w:proofErr w:type="spellStart"/>
      <w:r>
        <w:t>t</w:t>
      </w:r>
      <w:r w:rsidRPr="00B43D0B">
        <w:rPr>
          <w:vertAlign w:val="subscript"/>
        </w:rPr>
        <w:t>R</w:t>
      </w:r>
      <w:r>
        <w:t>.</w:t>
      </w:r>
      <w:proofErr w:type="spellEnd"/>
    </w:p>
    <w:p w14:paraId="5333E8F4" w14:textId="1DC813EE" w:rsidR="00684074" w:rsidRDefault="00B77344" w:rsidP="00684074">
      <w:pPr>
        <w:rPr>
          <w:rFonts w:eastAsia="DengXian"/>
          <w:iCs/>
          <w:lang w:eastAsia="zh-CN"/>
        </w:rPr>
      </w:pPr>
      <w:r>
        <w:rPr>
          <w:rFonts w:eastAsia="DengXian"/>
          <w:iCs/>
          <w:lang w:eastAsia="zh-CN"/>
        </w:rPr>
        <w:t xml:space="preserve">If the propagation delay is given by </w:t>
      </w:r>
      <m:oMath>
        <m:r>
          <m:rPr>
            <m:sty m:val="p"/>
          </m:rPr>
          <w:rPr>
            <w:rFonts w:ascii="Cambria Math" w:eastAsia="DengXian" w:hAnsi="Cambria Math"/>
            <w:lang w:eastAsia="zh-CN"/>
          </w:rPr>
          <m:t>Δ</m:t>
        </m:r>
        <m:r>
          <w:rPr>
            <w:rFonts w:ascii="Cambria Math" w:eastAsia="DengXian" w:hAnsi="Cambria Math"/>
            <w:lang w:eastAsia="zh-CN"/>
          </w:rPr>
          <m:t>t</m:t>
        </m:r>
      </m:oMath>
      <w:r>
        <w:rPr>
          <w:rFonts w:eastAsia="DengXian"/>
          <w:iCs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="DengXian" w:hAnsi="Cambria Math"/>
            <w:lang w:eastAsia="zh-CN"/>
          </w:rPr>
          <m:t>Δ</m:t>
        </m:r>
        <m:r>
          <w:rPr>
            <w:rFonts w:ascii="Cambria Math" w:eastAsia="DengXian" w:hAnsi="Cambria Math"/>
            <w:lang w:eastAsia="zh-CN"/>
          </w:rPr>
          <m:t>t</m:t>
        </m:r>
      </m:oMath>
      <w:r>
        <w:rPr>
          <w:rFonts w:eastAsia="DengXian"/>
          <w:iCs/>
          <w:lang w:eastAsia="zh-CN"/>
        </w:rPr>
        <w:t xml:space="preserve"> is given by the difference between </w:t>
      </w:r>
      <w:proofErr w:type="spellStart"/>
      <w:r>
        <w:rPr>
          <w:rFonts w:eastAsia="DengXian"/>
          <w:iCs/>
          <w:lang w:eastAsia="zh-CN"/>
        </w:rPr>
        <w:t>t</w:t>
      </w:r>
      <w:r w:rsidRPr="00B77344">
        <w:rPr>
          <w:rFonts w:eastAsia="DengXian"/>
          <w:iCs/>
          <w:vertAlign w:val="subscript"/>
          <w:lang w:eastAsia="zh-CN"/>
        </w:rPr>
        <w:t>R</w:t>
      </w:r>
      <w:proofErr w:type="spellEnd"/>
      <w:r>
        <w:rPr>
          <w:rFonts w:eastAsia="DengXian"/>
          <w:iCs/>
          <w:lang w:eastAsia="zh-CN"/>
        </w:rPr>
        <w:t xml:space="preserve"> and </w:t>
      </w:r>
      <w:proofErr w:type="spellStart"/>
      <w:r>
        <w:rPr>
          <w:rFonts w:eastAsia="DengXian"/>
          <w:iCs/>
          <w:lang w:eastAsia="zh-CN"/>
        </w:rPr>
        <w:t>t</w:t>
      </w:r>
      <w:r w:rsidRPr="00B77344">
        <w:rPr>
          <w:rFonts w:eastAsia="DengXian"/>
          <w:iCs/>
          <w:vertAlign w:val="subscript"/>
          <w:lang w:eastAsia="zh-CN"/>
        </w:rPr>
        <w:t>T</w:t>
      </w:r>
      <w:proofErr w:type="spellEnd"/>
      <w:r>
        <w:rPr>
          <w:rFonts w:eastAsia="DengXian"/>
          <w:iCs/>
          <w:lang w:eastAsia="zh-CN"/>
        </w:rPr>
        <w:t xml:space="preserve">, that is, </w:t>
      </w:r>
      <m:oMath>
        <m:r>
          <m:rPr>
            <m:sty m:val="p"/>
          </m:rPr>
          <w:rPr>
            <w:rFonts w:ascii="Cambria Math" w:eastAsia="DengXian" w:hAnsi="Cambria Math"/>
            <w:lang w:eastAsia="zh-CN"/>
          </w:rPr>
          <m:t>Δ</m:t>
        </m:r>
        <m:r>
          <w:rPr>
            <w:rFonts w:ascii="Cambria Math" w:eastAsia="DengXian" w:hAnsi="Cambria Math"/>
            <w:lang w:eastAsia="zh-CN"/>
          </w:rPr>
          <m:t>t=</m:t>
        </m:r>
        <m:sSub>
          <m:sSubPr>
            <m:ctrlPr>
              <w:rPr>
                <w:rFonts w:ascii="Cambria Math" w:eastAsia="DengXian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R</m:t>
            </m:r>
          </m:sub>
        </m:sSub>
        <m:r>
          <w:rPr>
            <w:rFonts w:ascii="Cambria Math" w:eastAsia="DengXian" w:hAnsi="Cambria Math"/>
            <w:lang w:eastAsia="zh-CN"/>
          </w:rPr>
          <m:t>-</m:t>
        </m:r>
        <m:sSub>
          <m:sSubPr>
            <m:ctrlPr>
              <w:rPr>
                <w:rFonts w:ascii="Cambria Math" w:eastAsia="DengXian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T</m:t>
            </m:r>
          </m:sub>
        </m:sSub>
      </m:oMath>
      <w:r>
        <w:rPr>
          <w:rFonts w:eastAsia="DengXian"/>
          <w:iCs/>
          <w:lang w:eastAsia="zh-CN"/>
        </w:rPr>
        <w:t>. During the propagation delay per</w:t>
      </w:r>
      <w:r>
        <w:rPr>
          <w:rFonts w:hint="eastAsia"/>
          <w:iCs/>
        </w:rPr>
        <w:t xml:space="preserve">iod, the satellite </w:t>
      </w:r>
      <w:r>
        <w:rPr>
          <w:iCs/>
        </w:rPr>
        <w:t>position</w:t>
      </w:r>
      <w:r>
        <w:rPr>
          <w:rFonts w:hint="eastAsia"/>
          <w:iCs/>
        </w:rPr>
        <w:t xml:space="preserve"> changes 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  <m:ctrlPr>
              <w:rPr>
                <w:rFonts w:ascii="Cambria Math" w:eastAsia="DengXian" w:hAnsi="Cambria Math"/>
                <w:b/>
                <w:bCs/>
                <w:i/>
                <w:iCs/>
                <w:lang w:eastAsia="zh-CN"/>
              </w:rPr>
            </m:ctrlPr>
          </m:sub>
          <m:sup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E</m:t>
            </m:r>
            <m:r>
              <m:rPr>
                <m:sty m:val="bi"/>
              </m:rPr>
              <w:rPr>
                <w:rFonts w:ascii="Cambria Math" w:hAnsi="Cambria Math"/>
              </w:rPr>
              <m:t>CI</m:t>
            </m:r>
          </m:sup>
        </m:sSubSup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eastAsia="DengXian" w:hAnsi="Cambria Math"/>
            <w:lang w:eastAsia="zh-CN"/>
          </w:rPr>
          <m:t>t</m:t>
        </m:r>
      </m:oMath>
      <w:r w:rsidR="00184844">
        <w:rPr>
          <w:rFonts w:eastAsia="DengXian"/>
          <w:iCs/>
          <w:lang w:eastAsia="zh-CN"/>
        </w:rPr>
        <w:t>. When the speed of light is given by c, we can get the following equation</w:t>
      </w:r>
      <w:r w:rsidR="003D3085">
        <w:rPr>
          <w:rFonts w:eastAsia="DengXian"/>
          <w:iCs/>
          <w:lang w:eastAsia="zh-CN"/>
        </w:rPr>
        <w:t xml:space="preserve"> (</w:t>
      </w:r>
      <w:r w:rsidR="003D3085">
        <w:fldChar w:fldCharType="begin"/>
      </w:r>
      <w:r w:rsidR="003D3085">
        <w:instrText xml:space="preserve"> REF _Ref194066737 \h </w:instrText>
      </w:r>
      <w:r w:rsidR="003D3085">
        <w:fldChar w:fldCharType="separate"/>
      </w:r>
      <w:r w:rsidR="003C086E">
        <w:t xml:space="preserve">Figure </w:t>
      </w:r>
      <w:r w:rsidR="003C086E">
        <w:rPr>
          <w:noProof/>
        </w:rPr>
        <w:t>7</w:t>
      </w:r>
      <w:r w:rsidR="003D3085">
        <w:fldChar w:fldCharType="end"/>
      </w:r>
      <w:r w:rsidR="003D3085">
        <w:t xml:space="preserve"> (</w:t>
      </w:r>
      <w:r w:rsidR="003D3085">
        <w:t>b</w:t>
      </w:r>
      <w:r w:rsidR="003D3085">
        <w:t>)</w:t>
      </w:r>
      <w:r w:rsidR="003D3085">
        <w:t>)</w:t>
      </w:r>
      <w:r w:rsidR="003D3085">
        <w:t>.</w:t>
      </w:r>
      <w:r w:rsidR="00184844">
        <w:rPr>
          <w:rFonts w:eastAsia="DengXian"/>
          <w:iCs/>
          <w:lang w:eastAsia="zh-CN"/>
        </w:rPr>
        <w:t xml:space="preserve"> </w:t>
      </w:r>
    </w:p>
    <w:p w14:paraId="2D90BC91" w14:textId="5328C318" w:rsidR="00B77344" w:rsidRPr="00A34FD5" w:rsidRDefault="003C086E" w:rsidP="00B77344">
      <w:pPr>
        <w:rPr>
          <w:rFonts w:ascii="Times New Roman" w:eastAsia="DengXian" w:hAnsi="Times New Roman" w:cs="Times New Roman"/>
          <w:lang w:eastAsia="zh-CN"/>
        </w:rPr>
      </w:pPr>
      <m:oMathPara>
        <m:oMath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U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7030A0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7030A0"/>
                      <w:lang w:eastAsia="zh-CN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7030A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7030A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7030A0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7030A0"/>
                      <w:lang w:eastAsia="zh-CN"/>
                    </w:rPr>
                    <m:t>ECEF</m:t>
                  </m:r>
                </m:sup>
              </m:sSubSup>
            </m:e>
          </m:d>
          <m:r>
            <w:rPr>
              <w:rFonts w:ascii="Cambria Math" w:eastAsia="DengXian" w:hAnsi="Cambria Math" w:cs="Times New Roman"/>
              <w:lang w:eastAsia="zh-CN"/>
            </w:rPr>
            <m:t>=c</m:t>
          </m:r>
          <m:r>
            <m:rPr>
              <m:sty m:val="p"/>
            </m:rPr>
            <w:rPr>
              <w:rFonts w:ascii="Cambria Math" w:eastAsia="DengXian" w:hAnsi="Cambria Math" w:cs="Times New Roman"/>
              <w:lang w:eastAsia="zh-CN"/>
            </w:rPr>
            <m:t>Δ</m:t>
          </m:r>
          <m:r>
            <w:rPr>
              <w:rFonts w:ascii="Cambria Math" w:eastAsia="DengXian" w:hAnsi="Cambria Math" w:cs="Times New Roman"/>
              <w:lang w:eastAsia="zh-CN"/>
            </w:rPr>
            <m:t>t</m:t>
          </m:r>
        </m:oMath>
      </m:oMathPara>
    </w:p>
    <w:p w14:paraId="4438BF81" w14:textId="4F7E3846" w:rsidR="00A34FD5" w:rsidRDefault="00A34FD5" w:rsidP="00B77344">
      <w:pPr>
        <w:rPr>
          <w:rFonts w:ascii="Times New Roman" w:eastAsia="DengXian" w:hAnsi="Times New Roman" w:cs="Times New Roman"/>
          <w:b/>
          <w:bCs/>
          <w:lang w:eastAsia="zh-CN"/>
        </w:rPr>
      </w:pPr>
      <w:r>
        <w:rPr>
          <w:rFonts w:eastAsia="DengXian"/>
          <w:iCs/>
          <w:lang w:eastAsia="zh-CN"/>
        </w:rPr>
        <w:t>From</w:t>
      </w:r>
      <w:r>
        <w:rPr>
          <w:rFonts w:ascii="Times New Roman" w:eastAsia="DengXian" w:hAnsi="Times New Roman" w:cs="Times New Rom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ED7D31" w:themeColor="accent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ED7D31" w:themeColor="accent2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ED7D31" w:themeColor="accent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ED7D31" w:themeColor="accent2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ED7D31" w:themeColor="accent2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ED7D31" w:themeColor="accent2"/>
                <w:lang w:eastAsia="zh-CN"/>
              </w:rPr>
              <m:t>ECEF</m:t>
            </m:r>
          </m:sup>
        </m:sSubSup>
        <m:r>
          <w:rPr>
            <w:rFonts w:ascii="Cambria Math" w:eastAsia="DengXian" w:hAnsi="Cambria Math" w:cs="Times New Roman"/>
            <w:lang w:eastAsia="zh-CN"/>
          </w:rPr>
          <m:t>=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7030A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7030A0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7030A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7030A0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7030A0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7030A0"/>
                <w:lang w:eastAsia="zh-CN"/>
              </w:rPr>
              <m:t>ECEF</m:t>
            </m:r>
          </m:sup>
        </m:sSubSup>
        <m:r>
          <w:rPr>
            <w:rFonts w:ascii="Cambria Math" w:eastAsia="DengXian" w:hAnsi="Cambria Math" w:cs="Times New Roman"/>
            <w:lang w:eastAsia="zh-CN"/>
          </w:rPr>
          <m:t>+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v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ECI</m:t>
            </m:r>
          </m:sup>
        </m:sSubSup>
        <m:r>
          <m:rPr>
            <m:sty m:val="p"/>
          </m:rPr>
          <w:rPr>
            <w:rFonts w:ascii="Cambria Math" w:eastAsia="DengXian" w:hAnsi="Cambria Math" w:cs="Times New Roman"/>
            <w:lang w:eastAsia="zh-CN"/>
          </w:rPr>
          <m:t>Δ</m:t>
        </m:r>
        <m:r>
          <w:rPr>
            <w:rFonts w:ascii="Cambria Math" w:eastAsia="DengXian" w:hAnsi="Cambria Math" w:cs="Times New Roman"/>
            <w:lang w:eastAsia="zh-CN"/>
          </w:rPr>
          <m:t>t</m:t>
        </m:r>
      </m:oMath>
      <w:r w:rsidR="00F340AE">
        <w:rPr>
          <w:rFonts w:ascii="Times New Roman" w:eastAsia="DengXian" w:hAnsi="Times New Roman" w:cs="Times New Roman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7030A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7030A0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7030A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7030A0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7030A0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7030A0"/>
                <w:lang w:eastAsia="zh-CN"/>
              </w:rPr>
              <m:t>ECEF</m:t>
            </m:r>
          </m:sup>
        </m:sSubSup>
      </m:oMath>
      <w:r w:rsidR="00F340AE">
        <w:rPr>
          <w:rFonts w:eastAsia="DengXian"/>
          <w:iCs/>
          <w:lang w:eastAsia="zh-C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ED7D31" w:themeColor="accent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ED7D31" w:themeColor="accent2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ED7D31" w:themeColor="accent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ED7D31" w:themeColor="accent2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ED7D31" w:themeColor="accent2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ED7D31" w:themeColor="accent2"/>
                <w:lang w:eastAsia="zh-CN"/>
              </w:rPr>
              <m:t>ECEF</m:t>
            </m:r>
          </m:sup>
        </m:sSubSup>
        <m:r>
          <m:rPr>
            <m:sty m:val="bi"/>
          </m:rPr>
          <w:rPr>
            <w:rFonts w:ascii="Cambria Math" w:eastAsia="DengXian" w:hAnsi="Cambria Math" w:cs="Times New Roman"/>
            <w:lang w:eastAsia="zh-CN"/>
          </w:rPr>
          <m:t>-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v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ECI</m:t>
            </m:r>
          </m:sup>
        </m:sSubSup>
        <m:r>
          <m:rPr>
            <m:sty m:val="p"/>
          </m:rPr>
          <w:rPr>
            <w:rFonts w:ascii="Cambria Math" w:eastAsia="DengXian" w:hAnsi="Cambria Math" w:cs="Times New Roman"/>
            <w:lang w:eastAsia="zh-CN"/>
          </w:rPr>
          <m:t>Δ</m:t>
        </m:r>
        <m:r>
          <w:rPr>
            <w:rFonts w:ascii="Cambria Math" w:eastAsia="DengXian" w:hAnsi="Cambria Math" w:cs="Times New Roman"/>
            <w:lang w:eastAsia="zh-CN"/>
          </w:rPr>
          <m:t>t</m:t>
        </m:r>
      </m:oMath>
      <w:r w:rsidR="009A0928">
        <w:rPr>
          <w:rFonts w:eastAsia="DengXian"/>
          <w:lang w:eastAsia="zh-CN"/>
        </w:rPr>
        <w:t xml:space="preserve">, and thus, </w:t>
      </w:r>
    </w:p>
    <w:p w14:paraId="6052D9DE" w14:textId="3A4A323C" w:rsidR="00A34FD5" w:rsidRPr="00A34FD5" w:rsidRDefault="003C086E" w:rsidP="00A34FD5">
      <w:pPr>
        <w:rPr>
          <w:rFonts w:ascii="Times New Roman" w:eastAsia="DengXian" w:hAnsi="Times New Roman" w:cs="Times New Roman"/>
          <w:lang w:eastAsia="zh-CN"/>
        </w:rPr>
      </w:pPr>
      <m:oMathPara>
        <m:oMath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U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-</m:t>
              </m:r>
              <m:d>
                <m:d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ED7D31" w:themeColor="accent2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ED7D31" w:themeColor="accent2"/>
                          <w:lang w:eastAsia="zh-CN"/>
                        </w:rPr>
                        <m:t>r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ED7D31" w:themeColor="accent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ED7D31" w:themeColor="accent2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ED7D31" w:themeColor="accent2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ED7D31" w:themeColor="accent2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ECI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Δ</m:t>
                  </m:r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</m:d>
            </m:e>
          </m:d>
          <m:r>
            <w:rPr>
              <w:rFonts w:ascii="Cambria Math" w:eastAsia="DengXian" w:hAnsi="Cambria Math" w:cs="Times New Roman"/>
              <w:lang w:eastAsia="zh-CN"/>
            </w:rPr>
            <m:t>=c</m:t>
          </m:r>
          <m:r>
            <m:rPr>
              <m:sty m:val="p"/>
            </m:rPr>
            <w:rPr>
              <w:rFonts w:ascii="Cambria Math" w:eastAsia="DengXian" w:hAnsi="Cambria Math" w:cs="Times New Roman"/>
              <w:lang w:eastAsia="zh-CN"/>
            </w:rPr>
            <m:t>Δ</m:t>
          </m:r>
          <m:r>
            <w:rPr>
              <w:rFonts w:ascii="Cambria Math" w:eastAsia="DengXian" w:hAnsi="Cambria Math" w:cs="Times New Roman"/>
              <w:lang w:eastAsia="zh-CN"/>
            </w:rPr>
            <m:t>t</m:t>
          </m:r>
        </m:oMath>
      </m:oMathPara>
    </w:p>
    <w:p w14:paraId="0673D737" w14:textId="77777777" w:rsidR="00A34FD5" w:rsidRPr="00500501" w:rsidRDefault="00A34FD5" w:rsidP="00B77344">
      <w:pPr>
        <w:rPr>
          <w:rFonts w:ascii="Times New Roman" w:eastAsia="DengXian" w:hAnsi="Times New Roman" w:cs="Times New Roman"/>
          <w:lang w:eastAsia="zh-CN"/>
        </w:rPr>
      </w:pPr>
    </w:p>
    <w:p w14:paraId="2F71B5CA" w14:textId="4612C188" w:rsidR="00342B59" w:rsidRDefault="00635C63" w:rsidP="00342B59">
      <w:r>
        <w:rPr>
          <w:rFonts w:eastAsia="DengXian"/>
          <w:lang w:eastAsia="zh-CN"/>
        </w:rPr>
        <w:t>We should emphasize the velocity vectors</w:t>
      </w:r>
      <w:r w:rsidR="00342B59">
        <w:rPr>
          <w:rFonts w:eastAsia="DengXian"/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ECI</m:t>
            </m:r>
          </m:sup>
        </m:sSubSup>
      </m:oMath>
      <w:r w:rsidR="00342B59">
        <w:rPr>
          <w:rFonts w:eastAsia="DengXian"/>
          <w:lang w:eastAsia="zh-CN"/>
        </w:rPr>
        <w:t>,</w:t>
      </w:r>
      <w:r>
        <w:rPr>
          <w:rFonts w:eastAsia="DengXian"/>
          <w:lang w:eastAsia="zh-CN"/>
        </w:rPr>
        <w:t xml:space="preserve"> shall be given by </w:t>
      </w:r>
      <w:r>
        <w:rPr>
          <w:rFonts w:hint="eastAsia"/>
        </w:rPr>
        <w:t>inertial reference frame</w:t>
      </w:r>
      <w:r w:rsidR="00342B59">
        <w:rPr>
          <w:b/>
          <w:bCs/>
        </w:rPr>
        <w:t xml:space="preserve">, </w:t>
      </w:r>
      <w:r w:rsidR="00342B59">
        <w:t>and given by:</w:t>
      </w:r>
    </w:p>
    <w:p w14:paraId="3857C2C7" w14:textId="77777777" w:rsidR="00342B59" w:rsidRPr="00534B61" w:rsidRDefault="003C086E" w:rsidP="00342B59">
      <w:pPr>
        <w:rPr>
          <w:b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ECI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b/>
                  <w:bCs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</m:oMath>
      </m:oMathPara>
    </w:p>
    <w:p w14:paraId="652B13F8" w14:textId="19D80F35" w:rsidR="00A20CE1" w:rsidRPr="00635C63" w:rsidRDefault="00A20CE1" w:rsidP="00494ACF">
      <w:pPr>
        <w:pStyle w:val="Caption"/>
        <w:rPr>
          <w:b w:val="0"/>
          <w:bCs w:val="0"/>
        </w:rPr>
      </w:pPr>
    </w:p>
    <w:p w14:paraId="55324EA6" w14:textId="7082C5EA" w:rsidR="00BB1235" w:rsidRPr="00BB1235" w:rsidRDefault="00BB1235" w:rsidP="00BB1235">
      <w:pPr>
        <w:rPr>
          <w:rFonts w:ascii="Times New Roman" w:eastAsia="DengXian" w:hAnsi="Times New Roman" w:cs="Times New Roman"/>
          <w:lang w:eastAsia="zh-CN"/>
        </w:rPr>
      </w:pPr>
      <w:r>
        <w:rPr>
          <w:rFonts w:hint="eastAsia"/>
        </w:rPr>
        <w:t xml:space="preserve">By </w:t>
      </w:r>
      <w:r w:rsidR="00A028C1">
        <w:rPr>
          <w:rFonts w:hint="eastAsia"/>
        </w:rPr>
        <w:t>defining</w:t>
      </w:r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  <m:ctrlPr>
              <w:rPr>
                <w:rFonts w:ascii="Cambria Math" w:hAnsi="Cambria Math"/>
                <w:b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ECEF</m:t>
            </m:r>
          </m:sup>
        </m:sSubSup>
        <m:r>
          <w:rPr>
            <w:rFonts w:ascii="Cambria Math" w:eastAsia="DengXian" w:hAnsi="Cambria Math" w:cs="Times New Roman"/>
          </w:rPr>
          <m:t>:=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ECEF</m:t>
            </m:r>
          </m:sup>
        </m:sSubSup>
        <m:r>
          <m:rPr>
            <m:sty m:val="bi"/>
          </m:rPr>
          <w:rPr>
            <w:rFonts w:ascii="Cambria Math" w:eastAsia="DengXian" w:hAnsi="Cambria Math" w:cs="Times New Roman"/>
            <w:lang w:eastAsia="zh-CN"/>
          </w:rPr>
          <m:t>-U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ECEF</m:t>
            </m:r>
          </m:sup>
        </m:sSubSup>
      </m:oMath>
    </w:p>
    <w:p w14:paraId="54908214" w14:textId="6D79B20F" w:rsidR="0025070E" w:rsidRDefault="0025070E" w:rsidP="004F42B7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c</m:t>
          </m:r>
          <m:r>
            <m:rPr>
              <m:sty m:val="p"/>
            </m:rPr>
            <w:rPr>
              <w:rFonts w:ascii="Cambria Math" w:hAnsi="Cambria Math" w:cs="Times New Roman"/>
            </w:rPr>
            <m:t>Δ</m:t>
          </m:r>
          <m:r>
            <w:rPr>
              <w:rFonts w:ascii="Cambria Math" w:hAnsi="Cambria Math" w:cs="Times New Roman"/>
            </w:rPr>
            <m:t>t=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U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r>
                <w:rPr>
                  <w:rFonts w:ascii="Cambria Math" w:eastAsia="DengXian" w:hAnsi="Cambria Math" w:cs="Times New Roman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p"/>
                </m:rPr>
                <w:rPr>
                  <w:rFonts w:ascii="Cambria Math" w:eastAsia="DengXian" w:hAnsi="Cambria Math" w:cs="Times New Roman"/>
                  <w:lang w:eastAsia="zh-CN"/>
                </w:rPr>
                <m:t>Δ</m:t>
              </m:r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e>
          </m:d>
        </m:oMath>
      </m:oMathPara>
    </w:p>
    <w:p w14:paraId="527F8B8F" w14:textId="4C908DF8" w:rsidR="004F42B7" w:rsidRPr="004F42B7" w:rsidRDefault="003C086E" w:rsidP="004F42B7">
      <w:pPr>
        <w:rPr>
          <w:rFonts w:ascii="Times New Roman" w:eastAsia="DengXian" w:hAnsi="Times New Roman" w:cs="Times New Roman"/>
          <w:lang w:eastAsia="zh-CN"/>
        </w:rPr>
      </w:pPr>
      <m:oMathPara>
        <m:oMath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c</m:t>
              </m:r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Δ</m:t>
                  </m:r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=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U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ECI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Δ</m:t>
                  </m:r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</m:oMath>
      </m:oMathPara>
    </w:p>
    <w:p w14:paraId="2E640E0D" w14:textId="74EF1ED2" w:rsidR="00865644" w:rsidRPr="00865644" w:rsidRDefault="003C086E" w:rsidP="004F42B7">
      <w:pPr>
        <w:rPr>
          <w:rFonts w:ascii="Times New Roman" w:eastAsia="DengXian" w:hAnsi="Times New Roman" w:cs="Times New Roman"/>
        </w:rPr>
      </w:pPr>
      <m:oMathPara>
        <m:oMath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cΔ</m:t>
                  </m:r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=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ECI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Δ</m:t>
                  </m:r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=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ECI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Δ</m:t>
                  </m:r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</m:oMath>
      </m:oMathPara>
    </w:p>
    <w:p w14:paraId="136FFDCA" w14:textId="3375A92F" w:rsidR="004F42B7" w:rsidRPr="00385574" w:rsidRDefault="00612D3D" w:rsidP="004F42B7">
      <w:pPr>
        <w:rPr>
          <w:rFonts w:ascii="Times New Roman" w:eastAsia="DengXian" w:hAnsi="Times New Roman" w:cs="Times New Roman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≈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-2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ρ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ECEF</m:t>
              </m:r>
            </m:sup>
          </m:sSubSup>
          <m:r>
            <m:rPr>
              <m:sty m:val="p"/>
            </m:rPr>
            <w:rPr>
              <w:rFonts w:ascii="Cambria Math" w:eastAsia="DengXian" w:hAnsi="Cambria Math" w:cs="Times New Roman"/>
              <w:lang w:eastAsia="zh-CN"/>
            </w:rPr>
            <m:t>Δ</m:t>
          </m:r>
          <m:r>
            <w:rPr>
              <w:rFonts w:ascii="Cambria Math" w:eastAsia="DengXian" w:hAnsi="Cambria Math" w:cs="Times New Roman"/>
              <w:lang w:eastAsia="zh-CN"/>
            </w:rPr>
            <m:t>t</m:t>
          </m:r>
        </m:oMath>
      </m:oMathPara>
    </w:p>
    <w:p w14:paraId="7AAB962F" w14:textId="0A9DC2BF" w:rsidR="00385574" w:rsidRPr="00DA43C9" w:rsidRDefault="00385574" w:rsidP="004F42B7">
      <w:pPr>
        <w:rPr>
          <w:rFonts w:ascii="Times New Roman" w:eastAsia="DengXian" w:hAnsi="Times New Roman" w:cs="Times New Roman"/>
          <w:lang w:eastAsia="zh-CN"/>
        </w:rPr>
      </w:pPr>
      <w:r>
        <w:rPr>
          <w:rFonts w:hint="eastAsia"/>
        </w:rPr>
        <w:t>By</w:t>
      </w:r>
      <w:r>
        <w:t xml:space="preserve"> taking a square roo</w:t>
      </w:r>
      <w:r w:rsidR="00C6526A">
        <w:t>t</w:t>
      </w:r>
      <w:r>
        <w:t xml:space="preserve"> of</w:t>
      </w:r>
      <w:r w:rsidR="00227A25">
        <w:t xml:space="preserve"> </w:t>
      </w:r>
      <w:r w:rsidR="00ED5052">
        <w:t xml:space="preserve">the </w:t>
      </w:r>
      <w:r w:rsidR="00227A25">
        <w:t xml:space="preserve">equation, </w:t>
      </w:r>
    </w:p>
    <w:p w14:paraId="4A67FBA2" w14:textId="57B88134" w:rsidR="004F42B7" w:rsidRPr="00094700" w:rsidRDefault="004F42B7" w:rsidP="004F42B7">
      <w:pPr>
        <w:rPr>
          <w:rFonts w:ascii="Times New Roman" w:eastAsia="DengXian" w:hAnsi="Times New Roman" w:cs="Times New Roman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c</m:t>
          </m:r>
          <m:r>
            <m:rPr>
              <m:sty m:val="p"/>
            </m:rPr>
            <w:rPr>
              <w:rFonts w:ascii="Cambria Math" w:eastAsia="DengXian" w:hAnsi="Cambria Math" w:cs="Times New Roman"/>
              <w:lang w:eastAsia="zh-CN"/>
            </w:rPr>
            <m:t>Δ</m:t>
          </m:r>
          <m:r>
            <w:rPr>
              <w:rFonts w:ascii="Cambria Math" w:eastAsia="DengXian" w:hAnsi="Cambria Math" w:cs="Times New Roman"/>
              <w:lang w:eastAsia="zh-CN"/>
            </w:rPr>
            <m:t>t=</m:t>
          </m:r>
          <m:rad>
            <m:radPr>
              <m:degHide m:val="1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DengXian" w:hAnsi="Cambria Math" w:cs="Times New Roman"/>
                  <w:lang w:eastAsia="zh-CN"/>
                </w:rPr>
                <m:t>-2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r>
                <m:rPr>
                  <m:sty m:val="p"/>
                </m:rPr>
                <w:rPr>
                  <w:rFonts w:ascii="Cambria Math" w:eastAsia="DengXian" w:hAnsi="Cambria Math" w:cs="Times New Roman"/>
                  <w:lang w:eastAsia="zh-CN"/>
                </w:rPr>
                <m:t>Δ</m:t>
              </m:r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e>
          </m:rad>
        </m:oMath>
      </m:oMathPara>
    </w:p>
    <w:p w14:paraId="122D5A1C" w14:textId="479E3296" w:rsidR="004F42B7" w:rsidRPr="008F13A9" w:rsidRDefault="004F42B7" w:rsidP="004F42B7">
      <w:pPr>
        <w:rPr>
          <w:rFonts w:ascii="Times New Roman" w:eastAsia="DengXian" w:hAnsi="Times New Roman" w:cs="Times New Roma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ad>
            <m:radPr>
              <m:degHide m:val="1"/>
              <m:ctrlPr>
                <w:rPr>
                  <w:rFonts w:ascii="Cambria Math" w:hAnsi="Cambria Math" w:cs="Times New Roman"/>
                  <w:i/>
                  <w:lang w:eastAsia="zh-CN"/>
                </w:rPr>
              </m:ctrlPr>
            </m:radPr>
            <m:deg>
              <m:ctrlPr>
                <w:rPr>
                  <w:rFonts w:ascii="Cambria Math" w:hAnsi="Cambria Math" w:cs="Times New Roman"/>
                  <w:i/>
                </w:rPr>
              </m:ctrlPr>
            </m:deg>
            <m:e>
              <m:r>
                <w:rPr>
                  <w:rFonts w:ascii="Cambria Math" w:hAnsi="Cambria Math" w:cs="Times New Roman"/>
                </w:rPr>
                <m:t>1-2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bCs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ρ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ECEF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eastAsia="DengXian" w:hAnsi="Cambria Math" w:cs="Times New Roman"/>
                  <w:lang w:eastAsia="zh-CN"/>
                </w:rPr>
                <m:t>Δ</m:t>
              </m:r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e>
          </m:rad>
        </m:oMath>
      </m:oMathPara>
    </w:p>
    <w:p w14:paraId="70E698FE" w14:textId="09D36095" w:rsidR="004F42B7" w:rsidRPr="00F0511B" w:rsidRDefault="004F42B7" w:rsidP="004F42B7">
      <w:pPr>
        <w:rPr>
          <w:rFonts w:ascii="Times New Roman" w:hAnsi="Times New Roman" w:cs="Times New Roman"/>
          <w:i/>
          <w:lang w:eastAsia="zh-CN"/>
        </w:rPr>
      </w:pPr>
      <m:oMathPara>
        <m:oMath>
          <m:r>
            <w:rPr>
              <w:rFonts w:ascii="Cambria Math" w:hAnsi="Cambria Math" w:cs="Times New Roman"/>
            </w:rPr>
            <m:t>≈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1-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bCs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ρ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ECEF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eastAsia="DengXian" w:hAnsi="Cambria Math" w:cs="Times New Roman"/>
                  <w:lang w:eastAsia="zh-CN"/>
                </w:rPr>
                <m:t>Δ</m:t>
              </m:r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e>
          </m:d>
          <m:r>
            <w:rPr>
              <w:rFonts w:ascii="Cambria Math" w:hAnsi="Cambria Math" w:cs="Times New Roma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>
            <w:rPr>
              <w:rFonts w:ascii="Cambria Math" w:hAnsi="Cambria Math" w:cs="Times New Roman"/>
            </w:rPr>
            <m:t>-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⋅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den>
          </m:f>
          <m:r>
            <m:rPr>
              <m:sty m:val="p"/>
            </m:rPr>
            <w:rPr>
              <w:rFonts w:ascii="Cambria Math" w:eastAsia="DengXian" w:hAnsi="Cambria Math" w:cs="Times New Roman"/>
              <w:lang w:eastAsia="zh-CN"/>
            </w:rPr>
            <m:t>Δ</m:t>
          </m:r>
          <m:r>
            <w:rPr>
              <w:rFonts w:ascii="Cambria Math" w:eastAsia="DengXian" w:hAnsi="Cambria Math" w:cs="Times New Roman"/>
              <w:lang w:eastAsia="zh-CN"/>
            </w:rPr>
            <m:t>t</m:t>
          </m:r>
        </m:oMath>
      </m:oMathPara>
    </w:p>
    <w:p w14:paraId="1B3F4C73" w14:textId="16F72C9D" w:rsidR="00F0511B" w:rsidRPr="00F0511B" w:rsidRDefault="00F0511B" w:rsidP="004F42B7">
      <w:pPr>
        <w:rPr>
          <w:rFonts w:ascii="Times New Roman" w:hAnsi="Times New Roman" w:cs="Times New Roman"/>
          <w:b/>
          <w:bCs/>
          <w:iCs/>
          <w:lang w:eastAsia="zh-CN"/>
        </w:rPr>
      </w:pPr>
      <w:r>
        <w:t>Finally, we get the equation below.</w:t>
      </w:r>
    </w:p>
    <w:p w14:paraId="2535A6A8" w14:textId="7A084B20" w:rsidR="00F0511B" w:rsidRPr="007A4CC8" w:rsidRDefault="00F0511B" w:rsidP="004F42B7">
      <w:pPr>
        <w:rPr>
          <w:rFonts w:ascii="Times New Roman" w:hAnsi="Times New Roman" w:cs="Times New Roman"/>
          <w:i/>
          <w:lang w:eastAsia="zh-CN"/>
        </w:rPr>
      </w:pPr>
      <m:oMathPara>
        <m:oMath>
          <m:r>
            <w:rPr>
              <w:rFonts w:ascii="Cambria Math" w:hAnsi="Cambria Math" w:cs="Times New Roman"/>
              <w:lang w:eastAsia="zh-CN"/>
            </w:rPr>
            <m:t>c</m:t>
          </m:r>
          <m:r>
            <m:rPr>
              <m:sty m:val="p"/>
            </m:rPr>
            <w:rPr>
              <w:rFonts w:ascii="Cambria Math" w:hAnsi="Cambria Math" w:cs="Times New Roman"/>
              <w:lang w:eastAsia="zh-CN"/>
            </w:rPr>
            <m:t>Δ</m:t>
          </m:r>
          <m:r>
            <w:rPr>
              <w:rFonts w:ascii="Cambria Math" w:hAnsi="Cambria Math" w:cs="Times New Roman"/>
              <w:lang w:eastAsia="zh-CN"/>
            </w:rPr>
            <m:t>t</m:t>
          </m:r>
          <m:r>
            <w:rPr>
              <w:rFonts w:ascii="Cambria Math" w:hAnsi="Cambria Math" w:cs="Times New Roman"/>
            </w:rPr>
            <m:t>≈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>
            <w:rPr>
              <w:rFonts w:ascii="Cambria Math" w:hAnsi="Cambria Math" w:cs="Times New Roman"/>
            </w:rPr>
            <m:t>-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⋅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den>
          </m:f>
          <m:r>
            <m:rPr>
              <m:sty m:val="p"/>
            </m:rPr>
            <w:rPr>
              <w:rFonts w:ascii="Cambria Math" w:eastAsia="DengXian" w:hAnsi="Cambria Math" w:cs="Times New Roman"/>
              <w:lang w:eastAsia="zh-CN"/>
            </w:rPr>
            <m:t>Δ</m:t>
          </m:r>
          <m:r>
            <w:rPr>
              <w:rFonts w:ascii="Cambria Math" w:eastAsia="DengXian" w:hAnsi="Cambria Math" w:cs="Times New Roman"/>
              <w:lang w:eastAsia="zh-CN"/>
            </w:rPr>
            <m:t>t</m:t>
          </m:r>
        </m:oMath>
      </m:oMathPara>
    </w:p>
    <w:p w14:paraId="51316D36" w14:textId="050DC6BE" w:rsidR="004F42B7" w:rsidRDefault="00F0511B" w:rsidP="004F42B7">
      <w:r w:rsidRPr="00F0511B">
        <w:t xml:space="preserve">Solve the </w:t>
      </w:r>
      <w:r>
        <w:rPr>
          <w:rFonts w:hint="eastAsia"/>
        </w:rPr>
        <w:t>above</w:t>
      </w:r>
      <w:r w:rsidRPr="00F0511B">
        <w:t xml:space="preserve"> equation by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</m:t>
        </m:r>
      </m:oMath>
      <w:r>
        <w:rPr>
          <w:rFonts w:hint="eastAsia"/>
        </w:rPr>
        <w:t xml:space="preserve">, </w:t>
      </w:r>
    </w:p>
    <w:p w14:paraId="6D83D3FA" w14:textId="29711671" w:rsidR="00F0511B" w:rsidRPr="00C85A11" w:rsidRDefault="003C086E" w:rsidP="00F0511B">
      <w:pPr>
        <w:rPr>
          <w:rFonts w:ascii="Times New Roman" w:hAnsi="Times New Roman" w:cs="Times New Roman"/>
          <w:i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dPr>
            <m:e>
              <m:r>
                <w:rPr>
                  <w:rFonts w:ascii="Cambria Math" w:hAnsi="Cambria Math" w:cs="Times New Roman"/>
                  <w:lang w:eastAsia="zh-CN"/>
                </w:rPr>
                <m:t>c+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lang w:eastAsia="zh-CN"/>
            </w:rPr>
            <m:t>Δ</m:t>
          </m:r>
          <m:r>
            <w:rPr>
              <w:rFonts w:ascii="Cambria Math" w:hAnsi="Cambria Math" w:cs="Times New Roman"/>
              <w:lang w:eastAsia="zh-CN"/>
            </w:rPr>
            <m:t>t=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</m:oMath>
      </m:oMathPara>
    </w:p>
    <w:p w14:paraId="75680080" w14:textId="11CA370F" w:rsidR="00F0511B" w:rsidRPr="00EF0DCD" w:rsidRDefault="00F0511B" w:rsidP="00F0511B">
      <w:pPr>
        <w:rPr>
          <w:rFonts w:ascii="Times New Roman" w:hAnsi="Times New Roman" w:cs="Times New Roman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lang w:eastAsia="zh-CN"/>
            </w:rPr>
            <m:t>Δ</m:t>
          </m:r>
          <m:r>
            <w:rPr>
              <w:rFonts w:ascii="Cambria Math" w:hAnsi="Cambria Math" w:cs="Times New Roman"/>
              <w:lang w:eastAsia="zh-CN"/>
            </w:rPr>
            <m:t>t=Dela</m:t>
          </m:r>
          <m:sSub>
            <m:sSubPr>
              <m:ctrlPr>
                <w:rPr>
                  <w:rFonts w:ascii="Cambria Math" w:hAnsi="Cambria Math" w:cs="Times New Roman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 w:cs="Times New Roman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lang w:eastAsia="zh-CN"/>
                </w:rPr>
                <m:t>ER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 w:cs="Times New Roman"/>
                  <w:lang w:eastAsia="zh-CN"/>
                </w:rPr>
                <m:t>t</m:t>
              </m:r>
            </m:e>
          </m:d>
          <m:r>
            <w:rPr>
              <w:rFonts w:ascii="Cambria Math" w:hAnsi="Cambria Math" w:cs="Times New Roman"/>
              <w:lang w:eastAsia="zh-C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num>
            <m:den>
              <m:r>
                <w:rPr>
                  <w:rFonts w:ascii="Cambria Math" w:hAnsi="Cambria Math" w:cs="Times New Roman"/>
                  <w:lang w:eastAsia="zh-CN"/>
                </w:rPr>
                <m:t>c+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r>
                <w:rPr>
                  <w:rFonts w:ascii="Cambria Math" w:hAnsi="Cambria Math" w:cs="Times New Roman"/>
                </w:rPr>
                <m:t>/c</m:t>
              </m:r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num>
            <m:den>
              <m:r>
                <w:rPr>
                  <w:rFonts w:ascii="Cambria Math" w:hAnsi="Cambria Math" w:cs="Times New Roman"/>
                  <w:lang w:eastAsia="zh-CN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lang w:eastAsia="zh-CN"/>
                    </w:rPr>
                    <m:t>c</m:t>
                  </m:r>
                </m:den>
              </m:f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</m:oMath>
      </m:oMathPara>
    </w:p>
    <w:p w14:paraId="283817DB" w14:textId="77777777" w:rsidR="00865644" w:rsidRDefault="00865644" w:rsidP="00F0511B"/>
    <w:p w14:paraId="709BC930" w14:textId="05CF20CA" w:rsidR="00F0511B" w:rsidRDefault="0074175E" w:rsidP="004F42B7">
      <w:pPr>
        <w:rPr>
          <w:rFonts w:eastAsia="DengXian"/>
          <w:lang w:eastAsia="zh-CN"/>
        </w:rPr>
      </w:pPr>
      <w:r w:rsidRPr="0074175E">
        <w:rPr>
          <w:rFonts w:eastAsia="DengXian"/>
          <w:noProof/>
          <w:lang w:eastAsia="zh-CN"/>
        </w:rPr>
        <w:lastRenderedPageBreak/>
        <w:drawing>
          <wp:inline distT="0" distB="0" distL="0" distR="0" wp14:anchorId="76298DB1" wp14:editId="7B805BF9">
            <wp:extent cx="4133088" cy="3017520"/>
            <wp:effectExtent l="0" t="0" r="1270" b="0"/>
            <wp:docPr id="17610982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098233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33088" cy="301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33F36" w14:textId="377D3677" w:rsidR="006D35C6" w:rsidRDefault="006D35C6" w:rsidP="006D35C6">
      <w:pPr>
        <w:pStyle w:val="Caption"/>
      </w:pPr>
      <w:bookmarkStart w:id="17" w:name="_Ref1926946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086E">
        <w:rPr>
          <w:noProof/>
        </w:rPr>
        <w:t>8</w:t>
      </w:r>
      <w:r>
        <w:fldChar w:fldCharType="end"/>
      </w:r>
      <w:bookmarkEnd w:id="17"/>
      <w:r>
        <w:tab/>
        <w:t xml:space="preserve">Difference of propagation delays between Delay(t) and </w:t>
      </w:r>
      <w:proofErr w:type="spellStart"/>
      <w:r>
        <w:t>Delay</w:t>
      </w:r>
      <w:r w:rsidRPr="006D35C6">
        <w:rPr>
          <w:vertAlign w:val="subscript"/>
        </w:rPr>
        <w:t>ER</w:t>
      </w:r>
      <w:proofErr w:type="spellEnd"/>
      <w:r>
        <w:t xml:space="preserve">(t). </w:t>
      </w:r>
    </w:p>
    <w:p w14:paraId="6E66B462" w14:textId="77777777" w:rsidR="001B000C" w:rsidRDefault="001B000C" w:rsidP="001B000C"/>
    <w:p w14:paraId="6E18CB29" w14:textId="1C27F179" w:rsidR="001B000C" w:rsidRDefault="001B000C" w:rsidP="001B000C">
      <w:r>
        <w:t>RAN4 so far assumed to use the following formula to derive the propagation delay (See Appendix A.2.2)</w:t>
      </w:r>
      <w:r w:rsidR="00D53F5F">
        <w:t xml:space="preserve">, which does not include the effect of </w:t>
      </w:r>
      <w:r w:rsidR="00694A41">
        <w:t xml:space="preserve">the </w:t>
      </w:r>
      <w:r w:rsidR="00D53F5F">
        <w:t xml:space="preserve">earth </w:t>
      </w:r>
      <w:r w:rsidR="000F1DD7">
        <w:t>rotation</w:t>
      </w:r>
      <w:r w:rsidR="00D53F5F">
        <w:t xml:space="preserve">. </w:t>
      </w:r>
    </w:p>
    <w:p w14:paraId="4836D2F0" w14:textId="40934460" w:rsidR="001B000C" w:rsidRDefault="003C086E" w:rsidP="001B000C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ρ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b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 w:cs="Times New Roman"/>
            </w:rPr>
            <m:t>=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ECEF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-U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ECEF</m:t>
              </m:r>
            </m:sup>
          </m:sSubSup>
        </m:oMath>
      </m:oMathPara>
    </w:p>
    <w:p w14:paraId="1729E94B" w14:textId="54DAEE9B" w:rsidR="0082433F" w:rsidRPr="001B000C" w:rsidRDefault="001B000C" w:rsidP="0082433F">
      <w:pPr>
        <w:rPr>
          <w:rFonts w:eastAsia="DengXian"/>
          <w:iCs/>
        </w:rPr>
      </w:pPr>
      <m:oMathPara>
        <m:oMath>
          <m:r>
            <w:rPr>
              <w:rFonts w:ascii="Cambria Math" w:hAnsi="Cambria Math"/>
            </w:rPr>
            <m:t>Delay(t)=</m:t>
          </m:r>
          <m:f>
            <m:fPr>
              <m:ctrlPr>
                <w:rPr>
                  <w:rFonts w:ascii="Cambria Math" w:eastAsia="DengXian" w:hAnsi="Cambria Math"/>
                  <w:i/>
                  <w:sz w:val="21"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1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1"/>
                        </w:rPr>
                        <m:t>ECEF</m:t>
                      </m:r>
                    </m:sup>
                  </m:sSubSup>
                </m:e>
              </m:d>
            </m:num>
            <m:den>
              <m:r>
                <w:rPr>
                  <w:rFonts w:ascii="Cambria Math" w:eastAsia="DengXian" w:hAnsi="Cambria Math"/>
                </w:rPr>
                <m:t>c</m:t>
              </m:r>
            </m:den>
          </m:f>
        </m:oMath>
      </m:oMathPara>
    </w:p>
    <w:p w14:paraId="08723A69" w14:textId="2644CE32" w:rsidR="00680B1C" w:rsidRDefault="00FE0ECD" w:rsidP="0082433F">
      <w:r>
        <w:fldChar w:fldCharType="begin"/>
      </w:r>
      <w:r>
        <w:instrText xml:space="preserve"> REF _Ref192694638 \h </w:instrText>
      </w:r>
      <w:r>
        <w:fldChar w:fldCharType="separate"/>
      </w:r>
      <w:r w:rsidR="003C086E">
        <w:t xml:space="preserve">Figure </w:t>
      </w:r>
      <w:r w:rsidR="003C086E">
        <w:rPr>
          <w:noProof/>
        </w:rPr>
        <w:t>8</w:t>
      </w:r>
      <w:r>
        <w:fldChar w:fldCharType="end"/>
      </w:r>
      <w:r>
        <w:t xml:space="preserve"> shows the difference between two propagation delays, that is </w:t>
      </w:r>
      <m:oMath>
        <m:r>
          <w:rPr>
            <w:rFonts w:ascii="Cambria Math" w:hAnsi="Cambria Math"/>
          </w:rPr>
          <m:t>Delay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-Dela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ER</m:t>
            </m:r>
          </m:sub>
        </m:sSub>
        <m:r>
          <w:rPr>
            <w:rFonts w:ascii="Cambria Math" w:hAnsi="Cambria Math"/>
          </w:rPr>
          <m:t>(t)</m:t>
        </m:r>
      </m:oMath>
      <w:r w:rsidR="0074175E">
        <w:t xml:space="preserve"> in the case of the initial ephemeris information with </w:t>
      </w:r>
      <w:r w:rsidR="00EE44B6">
        <w:fldChar w:fldCharType="begin"/>
      </w:r>
      <w:r w:rsidR="00EE44B6">
        <w:instrText xml:space="preserve"> REF _Ref185867870 \h </w:instrText>
      </w:r>
      <w:r w:rsidR="00EE44B6">
        <w:fldChar w:fldCharType="separate"/>
      </w:r>
      <w:r w:rsidR="003C086E" w:rsidRPr="00534B61">
        <w:t xml:space="preserve">Table </w:t>
      </w:r>
      <w:r w:rsidR="003C086E">
        <w:rPr>
          <w:noProof/>
        </w:rPr>
        <w:t>1</w:t>
      </w:r>
      <w:r w:rsidR="00EE44B6">
        <w:fldChar w:fldCharType="end"/>
      </w:r>
      <w:r w:rsidR="00EE44B6">
        <w:t xml:space="preserve">. </w:t>
      </w:r>
      <w:r>
        <w:t xml:space="preserve">As we agreed in RAN4#114, we assume the initial evaluation angle is 30 degrees for RRM and demodulation tests. </w:t>
      </w:r>
      <w:r w:rsidR="0070477C">
        <w:t>In the case of LEO-600</w:t>
      </w:r>
      <w:r w:rsidR="0089590D">
        <w:t xml:space="preserve"> satellite scenario</w:t>
      </w:r>
      <w:r w:rsidR="0070477C">
        <w:t xml:space="preserve">, the </w:t>
      </w:r>
      <w:r w:rsidR="0089590D">
        <w:t>duration</w:t>
      </w:r>
      <w:r w:rsidR="0070477C">
        <w:t xml:space="preserve"> the UE receives the signal from one satellite is </w:t>
      </w:r>
      <w:r w:rsidR="0074175E">
        <w:t xml:space="preserve">250 </w:t>
      </w:r>
      <w:r w:rsidR="0070477C" w:rsidRPr="0074175E">
        <w:t>seconds</w:t>
      </w:r>
      <w:r w:rsidR="001B000C">
        <w:t xml:space="preserve">. This figure </w:t>
      </w:r>
      <w:r w:rsidR="00DD0BD2">
        <w:t xml:space="preserve">implies </w:t>
      </w:r>
      <w:r w:rsidR="007F237E">
        <w:t xml:space="preserve">that </w:t>
      </w:r>
      <w:r w:rsidR="0070477C">
        <w:t xml:space="preserve">the propagation delay </w:t>
      </w:r>
      <w:r w:rsidR="00F07505">
        <w:t>mismatch is</w:t>
      </w:r>
      <w:r w:rsidR="00EE44B6">
        <w:t xml:space="preserve"> between -0.07us to +0.07us</w:t>
      </w:r>
      <w:r w:rsidR="00F07505">
        <w:t xml:space="preserve"> if the TE </w:t>
      </w:r>
      <w:r w:rsidR="0089590D">
        <w:t>applies</w:t>
      </w:r>
      <w:r w:rsidR="00F07505">
        <w:t xml:space="preserve"> the propagation delay with Delay(t)</w:t>
      </w:r>
      <w:r w:rsidR="0089590D">
        <w:t xml:space="preserve">, but the UE estimate the propagation delay with </w:t>
      </w:r>
      <w:proofErr w:type="spellStart"/>
      <w:r w:rsidR="00F07505">
        <w:t>Delay</w:t>
      </w:r>
      <w:r w:rsidR="00F07505" w:rsidRPr="00F07505">
        <w:rPr>
          <w:vertAlign w:val="subscript"/>
        </w:rPr>
        <w:t>ER</w:t>
      </w:r>
      <w:proofErr w:type="spellEnd"/>
      <w:r w:rsidR="00F07505">
        <w:t>(t)</w:t>
      </w:r>
      <w:r w:rsidR="0089590D">
        <w:t>, or vice versa.</w:t>
      </w:r>
    </w:p>
    <w:p w14:paraId="1687DFA2" w14:textId="45492067" w:rsidR="00680B1C" w:rsidRDefault="00FE0ECD" w:rsidP="0082433F">
      <w:r>
        <w:t>Considering the SCS=15kHz, we don’t see the impact to demodulation requirements because the cyclic prefix is 4.7us</w:t>
      </w:r>
      <w:r w:rsidR="0070477C">
        <w:t>.</w:t>
      </w:r>
      <w:r w:rsidR="00680B1C">
        <w:t xml:space="preserve"> </w:t>
      </w:r>
      <w:r w:rsidR="00014928">
        <w:t xml:space="preserve">On the other hand, as we discussed in RAN4#114, one concern is the RRM </w:t>
      </w:r>
      <w:r w:rsidR="00CC6C21">
        <w:t xml:space="preserve">UE </w:t>
      </w:r>
      <w:r w:rsidR="00014928">
        <w:t xml:space="preserve">UL </w:t>
      </w:r>
      <w:r w:rsidR="001F35D1">
        <w:t xml:space="preserve">transmit </w:t>
      </w:r>
      <w:r w:rsidR="00014928">
        <w:t>timing requirements</w:t>
      </w:r>
      <w:r w:rsidR="00B518CA">
        <w:t>.</w:t>
      </w:r>
      <w:r w:rsidR="001F35D1">
        <w:t xml:space="preserve"> According to TS 38.133 </w:t>
      </w:r>
      <w:r w:rsidR="001F35D1" w:rsidRPr="001F35D1">
        <w:t>Table 7.1C.2</w:t>
      </w:r>
      <w:r w:rsidR="001F35D1">
        <w:t>, t</w:t>
      </w:r>
      <w:r w:rsidR="001F35D1" w:rsidRPr="001F35D1">
        <w:t xml:space="preserve">he UE initial transmission timing error shall be less than or equal to </w:t>
      </w:r>
      <w:r w:rsidR="001F35D1">
        <w:t>+/-</w:t>
      </w:r>
      <w:proofErr w:type="spellStart"/>
      <w:r w:rsidR="001F35D1" w:rsidRPr="001F35D1">
        <w:t>T</w:t>
      </w:r>
      <w:r w:rsidR="001F35D1" w:rsidRPr="001F35D1">
        <w:rPr>
          <w:vertAlign w:val="subscript"/>
        </w:rPr>
        <w:t>e_NTN</w:t>
      </w:r>
      <w:proofErr w:type="spellEnd"/>
      <w:r w:rsidR="001F35D1">
        <w:t xml:space="preserve">, and </w:t>
      </w:r>
      <w:proofErr w:type="spellStart"/>
      <w:r w:rsidR="001F35D1" w:rsidRPr="001F35D1">
        <w:t>T</w:t>
      </w:r>
      <w:r w:rsidR="001F35D1" w:rsidRPr="001F35D1">
        <w:rPr>
          <w:vertAlign w:val="subscript"/>
        </w:rPr>
        <w:t>e_NTN</w:t>
      </w:r>
      <w:proofErr w:type="spellEnd"/>
      <w:r w:rsidR="001F35D1" w:rsidRPr="001F35D1">
        <w:t xml:space="preserve"> </w:t>
      </w:r>
      <w:r w:rsidR="001F35D1">
        <w:t>is 0.944us (</w:t>
      </w:r>
      <w:r w:rsidR="001F35D1" w:rsidRPr="001F35D1">
        <w:t>29*64*Tc</w:t>
      </w:r>
      <w:r w:rsidR="001F35D1">
        <w:t>) for FR1-NTN SCS=15kHz</w:t>
      </w:r>
      <w:r w:rsidR="00DA76D8">
        <w:t>.</w:t>
      </w:r>
      <w:r w:rsidR="007A7349">
        <w:t xml:space="preserve"> </w:t>
      </w:r>
      <w:r w:rsidR="00551517">
        <w:rPr>
          <w:rFonts w:hint="eastAsia"/>
        </w:rPr>
        <w:t xml:space="preserve">If the TE calculates the propagation delay with Delay(t) but UE estimates the propagation delay with </w:t>
      </w:r>
      <w:proofErr w:type="spellStart"/>
      <w:r w:rsidR="00551517">
        <w:rPr>
          <w:rFonts w:hint="eastAsia"/>
        </w:rPr>
        <w:t>Delay</w:t>
      </w:r>
      <w:r w:rsidR="00551517" w:rsidRPr="00551517">
        <w:rPr>
          <w:rFonts w:hint="eastAsia"/>
          <w:vertAlign w:val="subscript"/>
        </w:rPr>
        <w:t>ER</w:t>
      </w:r>
      <w:proofErr w:type="spellEnd"/>
      <w:r w:rsidR="00551517">
        <w:rPr>
          <w:rFonts w:hint="eastAsia"/>
        </w:rPr>
        <w:t>(t), w</w:t>
      </w:r>
      <w:r w:rsidR="00551517">
        <w:t xml:space="preserve">e cannot say the </w:t>
      </w:r>
      <w:r w:rsidR="00551517">
        <w:rPr>
          <w:rFonts w:hint="eastAsia"/>
        </w:rPr>
        <w:t>mismatch of</w:t>
      </w:r>
      <w:r w:rsidR="00551517">
        <w:t xml:space="preserve"> </w:t>
      </w:r>
      <w:r w:rsidR="00551517">
        <w:rPr>
          <w:rFonts w:hint="eastAsia"/>
        </w:rPr>
        <w:t xml:space="preserve">propagation </w:t>
      </w:r>
      <w:r w:rsidR="00551517">
        <w:t xml:space="preserve">delay is </w:t>
      </w:r>
      <w:r w:rsidR="00551517">
        <w:rPr>
          <w:rFonts w:hint="eastAsia"/>
        </w:rPr>
        <w:t xml:space="preserve">entirely </w:t>
      </w:r>
      <w:r w:rsidR="00551517">
        <w:t>negligible</w:t>
      </w:r>
      <w:r w:rsidR="00551517">
        <w:rPr>
          <w:rFonts w:hint="eastAsia"/>
        </w:rPr>
        <w:t xml:space="preserve"> </w:t>
      </w:r>
      <w:r w:rsidR="00551517">
        <w:t>regarding</w:t>
      </w:r>
      <w:r w:rsidR="00551517">
        <w:rPr>
          <w:rFonts w:hint="eastAsia"/>
        </w:rPr>
        <w:t xml:space="preserve"> </w:t>
      </w:r>
      <w:proofErr w:type="spellStart"/>
      <w:r w:rsidR="00551517">
        <w:rPr>
          <w:rFonts w:hint="eastAsia"/>
        </w:rPr>
        <w:t>T</w:t>
      </w:r>
      <w:r w:rsidR="00551517" w:rsidRPr="00551517">
        <w:rPr>
          <w:rFonts w:hint="eastAsia"/>
          <w:vertAlign w:val="subscript"/>
        </w:rPr>
        <w:t>e_NTN</w:t>
      </w:r>
      <w:proofErr w:type="spellEnd"/>
      <w:r w:rsidR="00551517">
        <w:rPr>
          <w:rFonts w:hint="eastAsia"/>
        </w:rPr>
        <w:t>.</w:t>
      </w:r>
    </w:p>
    <w:p w14:paraId="13B11D00" w14:textId="72C9C40A" w:rsidR="00EE44B6" w:rsidRDefault="00680B1C" w:rsidP="0082433F">
      <w:r>
        <w:t>We slight prefer to consider the earth rotation to calculate the propagation delay in the TE regardless of RRM or demodulation tests, since it is more realistic.</w:t>
      </w:r>
    </w:p>
    <w:p w14:paraId="00BB48D2" w14:textId="4CEF06D1" w:rsidR="00551517" w:rsidRPr="0082433F" w:rsidRDefault="005E0964" w:rsidP="005E0964">
      <w:pPr>
        <w:pStyle w:val="Caption"/>
      </w:pPr>
      <w:bookmarkStart w:id="18" w:name="_Toc19409683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C086E">
        <w:rPr>
          <w:noProof/>
        </w:rPr>
        <w:t>4</w:t>
      </w:r>
      <w:r>
        <w:fldChar w:fldCharType="end"/>
      </w:r>
      <w:r>
        <w:t>:</w:t>
      </w:r>
      <w:r w:rsidR="00402891">
        <w:t xml:space="preserve"> Propagation delay model should include the impact due to the earth </w:t>
      </w:r>
      <w:r w:rsidR="00CC6C21">
        <w:t>rotation</w:t>
      </w:r>
      <w:r w:rsidR="00402891">
        <w:t xml:space="preserve"> since it is more realistic.</w:t>
      </w:r>
      <w:bookmarkEnd w:id="18"/>
    </w:p>
    <w:p w14:paraId="230B81A9" w14:textId="3492212D" w:rsidR="00A94312" w:rsidRDefault="00EB2C24" w:rsidP="00A94312">
      <w:pPr>
        <w:pStyle w:val="Heading1"/>
        <w:rPr>
          <w:lang w:val="en-US"/>
        </w:rPr>
      </w:pPr>
      <w:r>
        <w:rPr>
          <w:lang w:val="en-US"/>
        </w:rPr>
        <w:t>4</w:t>
      </w:r>
      <w:r w:rsidR="00A94312" w:rsidRPr="00534B61">
        <w:rPr>
          <w:lang w:val="en-US"/>
        </w:rPr>
        <w:tab/>
        <w:t>Summary</w:t>
      </w:r>
    </w:p>
    <w:p w14:paraId="6FB88E87" w14:textId="5BE422C4" w:rsidR="00704485" w:rsidRPr="009D66B3" w:rsidRDefault="00704485" w:rsidP="00704485">
      <w:pPr>
        <w:rPr>
          <w:u w:val="single"/>
        </w:rPr>
      </w:pPr>
      <w:r w:rsidRPr="009D66B3">
        <w:rPr>
          <w:rFonts w:hint="eastAsia"/>
          <w:u w:val="single"/>
        </w:rPr>
        <w:t>Observations:</w:t>
      </w:r>
    </w:p>
    <w:p w14:paraId="71197014" w14:textId="0C836D24" w:rsidR="003C086E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534B61">
        <w:rPr>
          <w:b w:val="0"/>
          <w:bCs w:val="0"/>
        </w:rPr>
        <w:lastRenderedPageBreak/>
        <w:fldChar w:fldCharType="begin"/>
      </w:r>
      <w:r w:rsidRPr="00534B61">
        <w:rPr>
          <w:b w:val="0"/>
          <w:bCs w:val="0"/>
        </w:rPr>
        <w:instrText xml:space="preserve"> TOC \n \h \z \c "Observation" </w:instrText>
      </w:r>
      <w:r w:rsidRPr="00534B61">
        <w:rPr>
          <w:b w:val="0"/>
          <w:bCs w:val="0"/>
        </w:rPr>
        <w:fldChar w:fldCharType="separate"/>
      </w:r>
      <w:hyperlink w:anchor="_Toc194096832" w:history="1">
        <w:r w:rsidR="003C086E" w:rsidRPr="000708EC">
          <w:rPr>
            <w:rStyle w:val="Hyperlink"/>
            <w:noProof/>
          </w:rPr>
          <w:t>Observation 1: Simulation time is at most 250 seconds for LEO-600 satellite scenario to keep the elevation angle of satellite larger than 30 degrees.</w:t>
        </w:r>
      </w:hyperlink>
    </w:p>
    <w:p w14:paraId="77EDA952" w14:textId="4FFC6E97" w:rsidR="003C086E" w:rsidRDefault="003C086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4096833" w:history="1">
        <w:r w:rsidRPr="000708EC">
          <w:rPr>
            <w:rStyle w:val="Hyperlink"/>
            <w:noProof/>
          </w:rPr>
          <w:t>Observation 2: Simulation time is about 500 seconds for LEO-1200 satellite scenario to keep the elevation angle of satellite larger than 30 degrees. For the LEO-1200 satellite scenario, the range of the Doppler shift is between -35kHZ to +35kHz, and the minimum propagation delay is 4.05us.</w:t>
        </w:r>
      </w:hyperlink>
    </w:p>
    <w:p w14:paraId="60DBF2FA" w14:textId="7385AAF1" w:rsidR="002E5BDE" w:rsidRPr="00D94C13" w:rsidRDefault="00B010A3" w:rsidP="00E413A1">
      <w:pPr>
        <w:pStyle w:val="Caption"/>
        <w:rPr>
          <w:b w:val="0"/>
          <w:bCs w:val="0"/>
          <w:u w:val="single"/>
        </w:rPr>
      </w:pPr>
      <w:r w:rsidRPr="00534B61">
        <w:rPr>
          <w:rFonts w:cstheme="minorHAnsi"/>
          <w:b w:val="0"/>
          <w:bCs w:val="0"/>
          <w:szCs w:val="20"/>
        </w:rPr>
        <w:fldChar w:fldCharType="end"/>
      </w:r>
      <w:r w:rsidR="00704485" w:rsidRPr="00D94C13">
        <w:rPr>
          <w:rFonts w:cstheme="minorHAnsi" w:hint="eastAsia"/>
          <w:b w:val="0"/>
          <w:bCs w:val="0"/>
          <w:szCs w:val="20"/>
          <w:u w:val="single"/>
        </w:rPr>
        <w:t>Proposals:</w:t>
      </w:r>
    </w:p>
    <w:p w14:paraId="67F89EED" w14:textId="76BC6C9A" w:rsidR="003C086E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534B61">
        <w:fldChar w:fldCharType="begin"/>
      </w:r>
      <w:r w:rsidRPr="00534B61">
        <w:instrText xml:space="preserve"> TOC \n \h \z \c "Proposal" </w:instrText>
      </w:r>
      <w:r w:rsidRPr="00534B61">
        <w:fldChar w:fldCharType="separate"/>
      </w:r>
      <w:hyperlink w:anchor="_Toc194096834" w:history="1">
        <w:r w:rsidR="003C086E" w:rsidRPr="00277F95">
          <w:rPr>
            <w:rStyle w:val="Hyperlink"/>
            <w:noProof/>
          </w:rPr>
          <w:t>Proposal 1</w:t>
        </w:r>
        <w:r w:rsidR="003C086E" w:rsidRPr="00277F95">
          <w:rPr>
            <w:rStyle w:val="Hyperlink"/>
            <w:rFonts w:eastAsia="DengXian"/>
            <w:noProof/>
            <w:lang w:eastAsia="zh-CN"/>
          </w:rPr>
          <w:t xml:space="preserve">: Use </w:t>
        </w:r>
        <w:r w:rsidR="003C086E" w:rsidRPr="00277F95">
          <w:rPr>
            <w:rStyle w:val="Hyperlink"/>
            <w:noProof/>
          </w:rPr>
          <w:t>Table 1</w:t>
        </w:r>
        <w:r w:rsidR="003C086E" w:rsidRPr="00277F95">
          <w:rPr>
            <w:rStyle w:val="Hyperlink"/>
            <w:rFonts w:eastAsia="DengXian"/>
            <w:noProof/>
            <w:lang w:eastAsia="zh-CN"/>
          </w:rPr>
          <w:t xml:space="preserve"> as the initial ephemeris information for LEO-600 satellite scenario.</w:t>
        </w:r>
      </w:hyperlink>
    </w:p>
    <w:p w14:paraId="47F5DF23" w14:textId="3D4842BD" w:rsidR="003C086E" w:rsidRDefault="003C086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4096835" w:history="1">
        <w:r w:rsidRPr="00277F95">
          <w:rPr>
            <w:rStyle w:val="Hyperlink"/>
            <w:noProof/>
          </w:rPr>
          <w:t>Proposal 2</w:t>
        </w:r>
        <w:r w:rsidRPr="00277F95">
          <w:rPr>
            <w:rStyle w:val="Hyperlink"/>
            <w:rFonts w:eastAsia="DengXian"/>
            <w:noProof/>
            <w:lang w:eastAsia="zh-CN"/>
          </w:rPr>
          <w:t xml:space="preserve">: If RAN4 specify the time-varying Doppler shift and propagation delay model for LEO-1200 satellite scenario, reuse </w:t>
        </w:r>
        <w:r w:rsidRPr="00277F95">
          <w:rPr>
            <w:rStyle w:val="Hyperlink"/>
            <w:noProof/>
            <w:lang w:eastAsia="zh-CN"/>
          </w:rPr>
          <w:t>TS 38.508 Table 7.6.2.1-3a</w:t>
        </w:r>
        <w:r w:rsidRPr="00277F95">
          <w:rPr>
            <w:rStyle w:val="Hyperlink"/>
            <w:rFonts w:eastAsia="DengXian"/>
            <w:noProof/>
            <w:lang w:eastAsia="zh-CN"/>
          </w:rPr>
          <w:t xml:space="preserve"> as the initial ephemeris information.</w:t>
        </w:r>
      </w:hyperlink>
    </w:p>
    <w:p w14:paraId="3E7E10EA" w14:textId="4B40A098" w:rsidR="003C086E" w:rsidRDefault="003C086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4096836" w:history="1">
        <w:r w:rsidRPr="00277F95">
          <w:rPr>
            <w:rStyle w:val="Hyperlink"/>
            <w:noProof/>
          </w:rPr>
          <w:t>Proposal 3</w:t>
        </w:r>
        <w:r w:rsidRPr="00277F95">
          <w:rPr>
            <w:rStyle w:val="Hyperlink"/>
            <w:rFonts w:eastAsia="DengXian"/>
            <w:noProof/>
            <w:lang w:eastAsia="zh-CN"/>
          </w:rPr>
          <w:t>: RAN4 specify the time-varying Doppler shift and propagation delay model for LEO-1200 satellite scenario if there are test cases whose test time becomes more than 250 seconds.</w:t>
        </w:r>
      </w:hyperlink>
    </w:p>
    <w:p w14:paraId="055BBAA0" w14:textId="6B17E163" w:rsidR="003C086E" w:rsidRDefault="003C086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4096837" w:history="1">
        <w:r w:rsidRPr="00277F95">
          <w:rPr>
            <w:rStyle w:val="Hyperlink"/>
            <w:noProof/>
          </w:rPr>
          <w:t>Proposal 4: Propagation delay model should include the impact due to the earth rotation since it is more realistic.</w:t>
        </w:r>
      </w:hyperlink>
    </w:p>
    <w:p w14:paraId="7FC42F87" w14:textId="2B1348E5" w:rsidR="003A4EBF" w:rsidRPr="00534B61" w:rsidRDefault="00E413A1" w:rsidP="002E5BDE">
      <w:pPr>
        <w:rPr>
          <w:rFonts w:eastAsia="DengXian"/>
          <w:lang w:eastAsia="zh-CN"/>
        </w:rPr>
      </w:pPr>
      <w:r w:rsidRPr="00534B61">
        <w:fldChar w:fldCharType="end"/>
      </w:r>
    </w:p>
    <w:p w14:paraId="302795D4" w14:textId="6D39C602" w:rsidR="00A2187A" w:rsidRPr="00534B61" w:rsidRDefault="005A782E" w:rsidP="00286D6E">
      <w:pPr>
        <w:pStyle w:val="Heading1"/>
        <w:rPr>
          <w:lang w:val="en-US"/>
        </w:rPr>
      </w:pPr>
      <w:r w:rsidRPr="00534B61">
        <w:rPr>
          <w:lang w:val="en-US"/>
        </w:rPr>
        <w:t>References</w:t>
      </w:r>
      <w:bookmarkStart w:id="19" w:name="_Ref16604413"/>
    </w:p>
    <w:p w14:paraId="45C53CAD" w14:textId="31461EBC" w:rsidR="00D02B63" w:rsidRPr="00534B61" w:rsidRDefault="00D02B63" w:rsidP="00D02B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0" w:name="_Ref169870750"/>
      <w:bookmarkStart w:id="21" w:name="_Ref157604664"/>
      <w:r w:rsidRPr="00534B61">
        <w:t>R4-2</w:t>
      </w:r>
      <w:r w:rsidR="00FE65BB">
        <w:t>502314</w:t>
      </w:r>
      <w:r w:rsidRPr="00534B61">
        <w:t>, “</w:t>
      </w:r>
      <w:r w:rsidR="00FE65BB" w:rsidRPr="00FE65BB">
        <w:t xml:space="preserve">Way Forward for [114][325] </w:t>
      </w:r>
      <w:proofErr w:type="spellStart"/>
      <w:r w:rsidR="00FE65BB" w:rsidRPr="00FE65BB">
        <w:t>NTN_testing_NGSO_channel_model</w:t>
      </w:r>
      <w:proofErr w:type="spellEnd"/>
      <w:r w:rsidRPr="00534B61">
        <w:t>”, Samsung.</w:t>
      </w:r>
      <w:bookmarkEnd w:id="20"/>
      <w:bookmarkEnd w:id="21"/>
    </w:p>
    <w:bookmarkEnd w:id="19"/>
    <w:p w14:paraId="266296C6" w14:textId="120EFA4A" w:rsidR="00D612BA" w:rsidRPr="00534B61" w:rsidRDefault="003A6200" w:rsidP="00D612BA">
      <w:pPr>
        <w:pStyle w:val="Heading1"/>
        <w:rPr>
          <w:lang w:val="en-US"/>
        </w:rPr>
      </w:pPr>
      <w:r w:rsidRPr="00534B61">
        <w:rPr>
          <w:lang w:val="en-US"/>
        </w:rPr>
        <w:t>Appendix</w:t>
      </w:r>
    </w:p>
    <w:p w14:paraId="0A57E4C2" w14:textId="2B2C8B78" w:rsidR="00AE5C4B" w:rsidRPr="00534B61" w:rsidRDefault="00AE5C4B" w:rsidP="00AE5C4B">
      <w:pPr>
        <w:pStyle w:val="Heading2"/>
        <w:rPr>
          <w:lang w:val="en-US"/>
        </w:rPr>
      </w:pPr>
      <w:r w:rsidRPr="00534B61">
        <w:rPr>
          <w:lang w:val="en-US"/>
        </w:rPr>
        <w:t>A.1</w:t>
      </w:r>
      <w:r w:rsidRPr="00534B61">
        <w:rPr>
          <w:lang w:val="en-US"/>
        </w:rPr>
        <w:tab/>
        <w:t>Satellite position/velocity estimation</w:t>
      </w:r>
    </w:p>
    <w:p w14:paraId="43AD2916" w14:textId="77777777" w:rsidR="00061604" w:rsidRPr="00534B61" w:rsidRDefault="00061604" w:rsidP="00061604">
      <w:pPr>
        <w:rPr>
          <w:b/>
          <w:bCs/>
        </w:rPr>
      </w:pPr>
      <w:r w:rsidRPr="00534B61">
        <w:rPr>
          <w:b/>
          <w:bCs/>
        </w:rPr>
        <w:t>Input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276"/>
        <w:gridCol w:w="4144"/>
      </w:tblGrid>
      <w:tr w:rsidR="00061604" w:rsidRPr="00534B61" w14:paraId="0F3D47EC" w14:textId="77777777" w:rsidTr="00E02202">
        <w:tc>
          <w:tcPr>
            <w:tcW w:w="3209" w:type="dxa"/>
          </w:tcPr>
          <w:p w14:paraId="650E043C" w14:textId="77777777" w:rsidR="00061604" w:rsidRPr="00534B61" w:rsidRDefault="00061604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2276" w:type="dxa"/>
          </w:tcPr>
          <w:p w14:paraId="65C56A6E" w14:textId="77777777" w:rsidR="00061604" w:rsidRPr="00534B61" w:rsidRDefault="00061604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4144" w:type="dxa"/>
          </w:tcPr>
          <w:p w14:paraId="6190E8BB" w14:textId="77777777" w:rsidR="00061604" w:rsidRPr="00534B61" w:rsidRDefault="00061604" w:rsidP="00E02202">
            <w:pPr>
              <w:pStyle w:val="TAH"/>
            </w:pPr>
            <w:r w:rsidRPr="00534B61">
              <w:t>Description</w:t>
            </w:r>
          </w:p>
        </w:tc>
      </w:tr>
      <w:tr w:rsidR="00061604" w:rsidRPr="00534B61" w14:paraId="338B5AA5" w14:textId="77777777" w:rsidTr="00E02202">
        <w:tc>
          <w:tcPr>
            <w:tcW w:w="3209" w:type="dxa"/>
          </w:tcPr>
          <w:p w14:paraId="3CFCD11F" w14:textId="77777777" w:rsidR="00061604" w:rsidRPr="00534B61" w:rsidRDefault="003C086E" w:rsidP="00E0220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49EF686E" w14:textId="77777777" w:rsidR="00061604" w:rsidRPr="00534B61" w:rsidRDefault="00061604" w:rsidP="00E02202">
            <w:pPr>
              <w:pStyle w:val="TAC"/>
            </w:pPr>
            <w:r w:rsidRPr="00534B61">
              <w:t>km</w:t>
            </w:r>
          </w:p>
        </w:tc>
        <w:tc>
          <w:tcPr>
            <w:tcW w:w="4144" w:type="dxa"/>
          </w:tcPr>
          <w:p w14:paraId="00861975" w14:textId="77777777" w:rsidR="00061604" w:rsidRPr="00534B61" w:rsidRDefault="00061604" w:rsidP="00E02202">
            <w:pPr>
              <w:pStyle w:val="TAC"/>
            </w:pPr>
            <w:r w:rsidRPr="00534B61">
              <w:t>Initial satellite position state vector at time 0 in Earth-centered earth-fixed frame (ECEF)</w:t>
            </w:r>
          </w:p>
        </w:tc>
      </w:tr>
      <w:tr w:rsidR="00061604" w:rsidRPr="00534B61" w14:paraId="5DCB6D6E" w14:textId="77777777" w:rsidTr="00E02202">
        <w:tc>
          <w:tcPr>
            <w:tcW w:w="3209" w:type="dxa"/>
          </w:tcPr>
          <w:p w14:paraId="04214E2D" w14:textId="77777777" w:rsidR="00061604" w:rsidRPr="00534B61" w:rsidRDefault="003C086E" w:rsidP="00E0220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0CC0D859" w14:textId="77777777" w:rsidR="00061604" w:rsidRPr="00534B61" w:rsidRDefault="00061604" w:rsidP="00E02202">
            <w:pPr>
              <w:pStyle w:val="TAC"/>
            </w:pPr>
            <w:r w:rsidRPr="00534B61">
              <w:t>km/s</w:t>
            </w:r>
          </w:p>
        </w:tc>
        <w:tc>
          <w:tcPr>
            <w:tcW w:w="4144" w:type="dxa"/>
          </w:tcPr>
          <w:p w14:paraId="5D388ECE" w14:textId="77777777" w:rsidR="00061604" w:rsidRPr="00534B61" w:rsidRDefault="00061604" w:rsidP="00E02202">
            <w:pPr>
              <w:pStyle w:val="TAC"/>
            </w:pPr>
            <w:r w:rsidRPr="00534B61">
              <w:t>Initial satellite velocity state vector at time 0 in Earth-centered earth-fixed frame (ECEF)</w:t>
            </w:r>
          </w:p>
        </w:tc>
      </w:tr>
      <w:tr w:rsidR="00061604" w:rsidRPr="00534B61" w14:paraId="435A55CF" w14:textId="77777777" w:rsidTr="00E02202">
        <w:tc>
          <w:tcPr>
            <w:tcW w:w="3209" w:type="dxa"/>
          </w:tcPr>
          <w:p w14:paraId="60320F64" w14:textId="77777777" w:rsidR="00061604" w:rsidRPr="00534B61" w:rsidRDefault="00061604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t</m:t>
                </m:r>
              </m:oMath>
            </m:oMathPara>
          </w:p>
        </w:tc>
        <w:tc>
          <w:tcPr>
            <w:tcW w:w="2276" w:type="dxa"/>
          </w:tcPr>
          <w:p w14:paraId="7B8567E2" w14:textId="77777777" w:rsidR="00061604" w:rsidRPr="00534B61" w:rsidRDefault="00061604" w:rsidP="00E02202">
            <w:pPr>
              <w:pStyle w:val="TAC"/>
            </w:pPr>
            <w:r w:rsidRPr="00534B61">
              <w:t>second</w:t>
            </w:r>
          </w:p>
        </w:tc>
        <w:tc>
          <w:tcPr>
            <w:tcW w:w="4144" w:type="dxa"/>
          </w:tcPr>
          <w:p w14:paraId="47EF5345" w14:textId="77777777" w:rsidR="00061604" w:rsidRPr="00534B61" w:rsidRDefault="00061604" w:rsidP="00E02202">
            <w:pPr>
              <w:pStyle w:val="TAC"/>
            </w:pPr>
            <w:r w:rsidRPr="00534B61">
              <w:t>Time to derive the satellite position and velocity</w:t>
            </w:r>
          </w:p>
        </w:tc>
      </w:tr>
    </w:tbl>
    <w:p w14:paraId="7B9AB492" w14:textId="77777777" w:rsidR="00061604" w:rsidRPr="00534B61" w:rsidRDefault="00061604" w:rsidP="00061604"/>
    <w:p w14:paraId="790E4517" w14:textId="77777777" w:rsidR="00061604" w:rsidRPr="00534B61" w:rsidRDefault="00061604" w:rsidP="00061604">
      <w:pPr>
        <w:rPr>
          <w:b/>
          <w:bCs/>
        </w:rPr>
      </w:pPr>
      <w:r w:rsidRPr="00534B61">
        <w:rPr>
          <w:b/>
          <w:bCs/>
        </w:rPr>
        <w:t>Output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276"/>
        <w:gridCol w:w="4144"/>
      </w:tblGrid>
      <w:tr w:rsidR="00061604" w:rsidRPr="00534B61" w14:paraId="2DE7D3AC" w14:textId="77777777" w:rsidTr="00E02202">
        <w:tc>
          <w:tcPr>
            <w:tcW w:w="3209" w:type="dxa"/>
          </w:tcPr>
          <w:p w14:paraId="337D6D88" w14:textId="77777777" w:rsidR="00061604" w:rsidRPr="00534B61" w:rsidRDefault="00061604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2276" w:type="dxa"/>
          </w:tcPr>
          <w:p w14:paraId="6DDFBCB7" w14:textId="77777777" w:rsidR="00061604" w:rsidRPr="00534B61" w:rsidRDefault="00061604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4144" w:type="dxa"/>
          </w:tcPr>
          <w:p w14:paraId="3B57AF2B" w14:textId="77777777" w:rsidR="00061604" w:rsidRPr="00534B61" w:rsidRDefault="00061604" w:rsidP="00E02202">
            <w:pPr>
              <w:pStyle w:val="TAH"/>
            </w:pPr>
            <w:r w:rsidRPr="00534B61">
              <w:t>Description</w:t>
            </w:r>
          </w:p>
        </w:tc>
      </w:tr>
      <w:tr w:rsidR="00061604" w:rsidRPr="00534B61" w14:paraId="446941E6" w14:textId="77777777" w:rsidTr="00E02202">
        <w:tc>
          <w:tcPr>
            <w:tcW w:w="3209" w:type="dxa"/>
          </w:tcPr>
          <w:p w14:paraId="31B0392A" w14:textId="77777777" w:rsidR="00061604" w:rsidRPr="00534B61" w:rsidRDefault="003C086E" w:rsidP="00E0220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508DC544" w14:textId="77777777" w:rsidR="00061604" w:rsidRPr="00534B61" w:rsidRDefault="00061604" w:rsidP="00E02202">
            <w:pPr>
              <w:pStyle w:val="TAC"/>
            </w:pPr>
            <w:r w:rsidRPr="00534B61">
              <w:t>km</w:t>
            </w:r>
          </w:p>
        </w:tc>
        <w:tc>
          <w:tcPr>
            <w:tcW w:w="4144" w:type="dxa"/>
          </w:tcPr>
          <w:p w14:paraId="69D5A6B4" w14:textId="77777777" w:rsidR="00061604" w:rsidRPr="00534B61" w:rsidRDefault="00061604" w:rsidP="00E02202">
            <w:pPr>
              <w:pStyle w:val="TAC"/>
            </w:pPr>
            <w:r w:rsidRPr="00534B61">
              <w:t xml:space="preserve">Satellite position state vector at time </w:t>
            </w:r>
            <w:r w:rsidRPr="00534B61">
              <w:rPr>
                <w:i/>
                <w:iCs/>
              </w:rPr>
              <w:t xml:space="preserve">t </w:t>
            </w:r>
            <w:r w:rsidRPr="00534B61">
              <w:t>in Earth-centered earth-fixed frame (ECEF)</w:t>
            </w:r>
          </w:p>
        </w:tc>
      </w:tr>
      <w:tr w:rsidR="00061604" w:rsidRPr="00534B61" w14:paraId="5D55F9BF" w14:textId="77777777" w:rsidTr="00E02202">
        <w:tc>
          <w:tcPr>
            <w:tcW w:w="3209" w:type="dxa"/>
          </w:tcPr>
          <w:p w14:paraId="1511EDB9" w14:textId="77777777" w:rsidR="00061604" w:rsidRPr="00534B61" w:rsidRDefault="003C086E" w:rsidP="00E0220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6BD98B86" w14:textId="77777777" w:rsidR="00061604" w:rsidRPr="00534B61" w:rsidRDefault="00061604" w:rsidP="00E02202">
            <w:pPr>
              <w:pStyle w:val="TAC"/>
            </w:pPr>
            <w:r w:rsidRPr="00534B61">
              <w:t>km/s</w:t>
            </w:r>
          </w:p>
        </w:tc>
        <w:tc>
          <w:tcPr>
            <w:tcW w:w="4144" w:type="dxa"/>
          </w:tcPr>
          <w:p w14:paraId="13CA9229" w14:textId="77777777" w:rsidR="00061604" w:rsidRPr="00534B61" w:rsidRDefault="00061604" w:rsidP="00E02202">
            <w:pPr>
              <w:pStyle w:val="TAC"/>
            </w:pPr>
            <w:r w:rsidRPr="00534B61">
              <w:t xml:space="preserve">Satellite velocity state vector at time </w:t>
            </w:r>
            <w:r w:rsidRPr="00534B61">
              <w:rPr>
                <w:i/>
                <w:iCs/>
              </w:rPr>
              <w:t>t</w:t>
            </w:r>
            <w:r w:rsidRPr="00534B61">
              <w:t xml:space="preserve"> in Earth-centered earth-fixed frame (ECEF)</w:t>
            </w:r>
          </w:p>
        </w:tc>
      </w:tr>
    </w:tbl>
    <w:p w14:paraId="465AFFD5" w14:textId="77777777" w:rsidR="00061604" w:rsidRPr="00534B61" w:rsidRDefault="00061604" w:rsidP="00061604"/>
    <w:p w14:paraId="2C157A5A" w14:textId="77777777" w:rsidR="00061604" w:rsidRPr="00534B61" w:rsidRDefault="00061604" w:rsidP="00061604">
      <w:pPr>
        <w:rPr>
          <w:b/>
          <w:bCs/>
        </w:rPr>
      </w:pPr>
      <w:r w:rsidRPr="00534B61">
        <w:rPr>
          <w:b/>
          <w:bCs/>
        </w:rPr>
        <w:t>Constant parameters: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9"/>
        <w:gridCol w:w="3640"/>
        <w:gridCol w:w="2116"/>
        <w:gridCol w:w="1864"/>
      </w:tblGrid>
      <w:tr w:rsidR="00061604" w:rsidRPr="00534B61" w14:paraId="6471D035" w14:textId="77777777" w:rsidTr="00E02202">
        <w:tc>
          <w:tcPr>
            <w:tcW w:w="2009" w:type="dxa"/>
          </w:tcPr>
          <w:p w14:paraId="4F039EB8" w14:textId="77777777" w:rsidR="00061604" w:rsidRPr="00534B61" w:rsidRDefault="00061604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3640" w:type="dxa"/>
          </w:tcPr>
          <w:p w14:paraId="58ECD262" w14:textId="77777777" w:rsidR="00061604" w:rsidRPr="00534B61" w:rsidRDefault="00061604" w:rsidP="00E02202">
            <w:pPr>
              <w:pStyle w:val="TAH"/>
            </w:pPr>
            <w:r w:rsidRPr="00534B61">
              <w:t>Description</w:t>
            </w:r>
          </w:p>
        </w:tc>
        <w:tc>
          <w:tcPr>
            <w:tcW w:w="2116" w:type="dxa"/>
          </w:tcPr>
          <w:p w14:paraId="104FD5C4" w14:textId="77777777" w:rsidR="00061604" w:rsidRPr="00534B61" w:rsidRDefault="00061604" w:rsidP="00E02202">
            <w:pPr>
              <w:pStyle w:val="TAH"/>
            </w:pPr>
            <w:r w:rsidRPr="00534B61">
              <w:t>Values</w:t>
            </w:r>
          </w:p>
        </w:tc>
        <w:tc>
          <w:tcPr>
            <w:tcW w:w="1864" w:type="dxa"/>
          </w:tcPr>
          <w:p w14:paraId="61C883B6" w14:textId="77777777" w:rsidR="00061604" w:rsidRPr="00534B61" w:rsidRDefault="00061604" w:rsidP="00E02202">
            <w:pPr>
              <w:pStyle w:val="TAH"/>
            </w:pPr>
            <w:r w:rsidRPr="00534B61">
              <w:t>Unit</w:t>
            </w:r>
          </w:p>
        </w:tc>
      </w:tr>
      <w:tr w:rsidR="00061604" w:rsidRPr="00534B61" w14:paraId="17AF2913" w14:textId="77777777" w:rsidTr="00E02202">
        <w:tc>
          <w:tcPr>
            <w:tcW w:w="2009" w:type="dxa"/>
          </w:tcPr>
          <w:p w14:paraId="7D4D5B17" w14:textId="77777777" w:rsidR="00061604" w:rsidRPr="00534B61" w:rsidRDefault="00061604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3640" w:type="dxa"/>
          </w:tcPr>
          <w:p w14:paraId="1BAC7965" w14:textId="77777777" w:rsidR="00061604" w:rsidRPr="00534B61" w:rsidRDefault="00061604" w:rsidP="00E02202">
            <w:pPr>
              <w:pStyle w:val="TAC"/>
              <w:rPr>
                <w:vertAlign w:val="subscript"/>
              </w:rPr>
            </w:pPr>
            <w:r w:rsidRPr="00534B61">
              <w:tab/>
              <w:t>Gravitational parameter for Earth</w:t>
            </w:r>
          </w:p>
        </w:tc>
        <w:tc>
          <w:tcPr>
            <w:tcW w:w="2116" w:type="dxa"/>
          </w:tcPr>
          <w:p w14:paraId="42B9CADE" w14:textId="6B4126E7" w:rsidR="00061604" w:rsidRPr="00534B61" w:rsidRDefault="00061604" w:rsidP="00E02202">
            <w:pPr>
              <w:pStyle w:val="TAC"/>
            </w:pPr>
            <w:r w:rsidRPr="00534B61">
              <w:t>3.986004</w:t>
            </w:r>
            <w:r w:rsidR="0069378B" w:rsidRPr="00534B61">
              <w:t>418</w:t>
            </w:r>
            <w:r w:rsidRPr="00534B61">
              <w:t xml:space="preserve"> x 10</w:t>
            </w:r>
            <w:r w:rsidRPr="00534B61">
              <w:rPr>
                <w:vertAlign w:val="superscript"/>
              </w:rPr>
              <w:t>5</w:t>
            </w:r>
          </w:p>
        </w:tc>
        <w:tc>
          <w:tcPr>
            <w:tcW w:w="1864" w:type="dxa"/>
          </w:tcPr>
          <w:p w14:paraId="6CA882CF" w14:textId="77777777" w:rsidR="00061604" w:rsidRPr="00534B61" w:rsidRDefault="00061604" w:rsidP="00E02202">
            <w:pPr>
              <w:pStyle w:val="TAC"/>
            </w:pPr>
            <w:r w:rsidRPr="00534B61">
              <w:t>km</w:t>
            </w:r>
            <w:r w:rsidRPr="00534B61">
              <w:rPr>
                <w:vertAlign w:val="superscript"/>
              </w:rPr>
              <w:t>2</w:t>
            </w:r>
            <w:r w:rsidRPr="00534B61">
              <w:t>/s</w:t>
            </w:r>
            <w:r w:rsidRPr="00534B61">
              <w:rPr>
                <w:vertAlign w:val="superscript"/>
              </w:rPr>
              <w:t>2</w:t>
            </w:r>
          </w:p>
        </w:tc>
      </w:tr>
      <w:tr w:rsidR="00061604" w:rsidRPr="00534B61" w14:paraId="7BC2409B" w14:textId="77777777" w:rsidTr="00E02202">
        <w:tc>
          <w:tcPr>
            <w:tcW w:w="2009" w:type="dxa"/>
          </w:tcPr>
          <w:p w14:paraId="35C78AB4" w14:textId="77777777" w:rsidR="00061604" w:rsidRPr="00534B61" w:rsidRDefault="003C086E" w:rsidP="00E02202">
            <w:pPr>
              <w:pStyle w:val="TAC"/>
              <w:rPr>
                <w:rFonts w:ascii="Calibri" w:eastAsia="Yu Mincho" w:hAnsi="Calibri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Yu Mincho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Yu Mincho" w:hAnsi="Cambria Math" w:cs="Times New Roman"/>
                      </w:rPr>
                      <m:t>ω</m:t>
                    </m:r>
                  </m:e>
                  <m:sub>
                    <m:r>
                      <w:rPr>
                        <w:rFonts w:ascii="Cambria Math" w:eastAsia="Yu Mincho" w:hAnsi="Cambria Math" w:cs="Times New Roman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3640" w:type="dxa"/>
          </w:tcPr>
          <w:p w14:paraId="4320FC33" w14:textId="77777777" w:rsidR="00061604" w:rsidRPr="00534B61" w:rsidRDefault="00061604" w:rsidP="00E02202">
            <w:pPr>
              <w:pStyle w:val="TAC"/>
            </w:pPr>
            <w:r w:rsidRPr="00534B61">
              <w:t>Earth angular speed</w:t>
            </w:r>
          </w:p>
        </w:tc>
        <w:tc>
          <w:tcPr>
            <w:tcW w:w="2116" w:type="dxa"/>
          </w:tcPr>
          <w:p w14:paraId="6377FE14" w14:textId="64AED1D8" w:rsidR="00061604" w:rsidRPr="00534B61" w:rsidRDefault="00061604" w:rsidP="00E02202">
            <w:pPr>
              <w:pStyle w:val="TAC"/>
            </w:pPr>
            <w:r w:rsidRPr="00534B61">
              <w:rPr>
                <w:rFonts w:cs="Arial"/>
                <w:color w:val="202122"/>
                <w:shd w:val="clear" w:color="auto" w:fill="FFFFFF"/>
              </w:rPr>
              <w:t>7.292115</w:t>
            </w:r>
            <w:r w:rsidR="0069378B" w:rsidRPr="00534B61">
              <w:rPr>
                <w:rFonts w:cs="Arial"/>
                <w:color w:val="202122"/>
                <w:shd w:val="clear" w:color="auto" w:fill="FFFFFF"/>
              </w:rPr>
              <w:t>1467</w:t>
            </w:r>
            <w:r w:rsidRPr="00534B61">
              <w:rPr>
                <w:rFonts w:cs="Arial"/>
                <w:color w:val="202122"/>
                <w:shd w:val="clear" w:color="auto" w:fill="FFFFFF"/>
              </w:rPr>
              <w:t xml:space="preserve"> x 10</w:t>
            </w:r>
            <w:r w:rsidRPr="00534B61">
              <w:rPr>
                <w:rFonts w:cs="Arial"/>
                <w:color w:val="202122"/>
                <w:shd w:val="clear" w:color="auto" w:fill="FFFFFF"/>
                <w:vertAlign w:val="superscript"/>
              </w:rPr>
              <w:t>-5</w:t>
            </w:r>
          </w:p>
        </w:tc>
        <w:tc>
          <w:tcPr>
            <w:tcW w:w="1864" w:type="dxa"/>
          </w:tcPr>
          <w:p w14:paraId="0D5B1F08" w14:textId="77777777" w:rsidR="00061604" w:rsidRPr="00534B61" w:rsidRDefault="00061604" w:rsidP="00E02202">
            <w:pPr>
              <w:pStyle w:val="TAC"/>
              <w:rPr>
                <w:rFonts w:cs="Arial"/>
                <w:color w:val="202122"/>
                <w:shd w:val="clear" w:color="auto" w:fill="FFFFFF"/>
              </w:rPr>
            </w:pPr>
            <w:r w:rsidRPr="00534B61">
              <w:t>rad/s</w:t>
            </w:r>
          </w:p>
        </w:tc>
      </w:tr>
    </w:tbl>
    <w:p w14:paraId="66357E2E" w14:textId="77777777" w:rsidR="00061604" w:rsidRPr="00534B61" w:rsidRDefault="00061604" w:rsidP="00061604">
      <w:pPr>
        <w:rPr>
          <w:b/>
          <w:bCs/>
        </w:rPr>
      </w:pPr>
    </w:p>
    <w:p w14:paraId="75511C07" w14:textId="77777777" w:rsidR="00061604" w:rsidRPr="00534B61" w:rsidRDefault="00061604" w:rsidP="00061604"/>
    <w:p w14:paraId="6DC5540C" w14:textId="3ABEA5FE" w:rsidR="00AE5C4B" w:rsidRPr="00534B61" w:rsidRDefault="00AE5C4B" w:rsidP="00AE5C4B">
      <w:pPr>
        <w:pStyle w:val="Heading3"/>
        <w:rPr>
          <w:lang w:val="en-US"/>
        </w:rPr>
      </w:pPr>
      <w:r w:rsidRPr="00534B61">
        <w:rPr>
          <w:lang w:val="en-US"/>
        </w:rPr>
        <w:t>A.1.1</w:t>
      </w:r>
      <w:r w:rsidRPr="00534B61">
        <w:rPr>
          <w:lang w:val="en-US"/>
        </w:rPr>
        <w:tab/>
        <w:t xml:space="preserve">Keplerian </w:t>
      </w:r>
      <w:proofErr w:type="gramStart"/>
      <w:r w:rsidRPr="00534B61">
        <w:rPr>
          <w:lang w:val="en-US"/>
        </w:rPr>
        <w:t>model based</w:t>
      </w:r>
      <w:proofErr w:type="gramEnd"/>
      <w:r w:rsidRPr="00534B61">
        <w:rPr>
          <w:lang w:val="en-US"/>
        </w:rPr>
        <w:t xml:space="preserve"> estimation</w:t>
      </w:r>
    </w:p>
    <w:p w14:paraId="1396866D" w14:textId="77777777" w:rsidR="00C00B5B" w:rsidRPr="00534B61" w:rsidRDefault="00C00B5B" w:rsidP="00E446BF">
      <w:pPr>
        <w:pStyle w:val="Heading4"/>
        <w:rPr>
          <w:lang w:val="en-US"/>
        </w:rPr>
      </w:pPr>
      <w:r w:rsidRPr="00534B61">
        <w:rPr>
          <w:lang w:val="en-US"/>
        </w:rPr>
        <w:t>Step 1</w:t>
      </w:r>
      <w:r w:rsidRPr="00534B61">
        <w:rPr>
          <w:lang w:val="en-US"/>
        </w:rPr>
        <w:tab/>
        <w:t xml:space="preserve">Derive the orbital parameters (a, e, i, </w:t>
      </w:r>
      <w:r w:rsidRPr="00534B61">
        <w:rPr>
          <w:rFonts w:cstheme="minorHAnsi"/>
          <w:lang w:val="en-US"/>
        </w:rPr>
        <w:t>Ω, ω, M</w:t>
      </w:r>
      <w:r w:rsidRPr="00534B61">
        <w:rPr>
          <w:rFonts w:cstheme="minorHAnsi"/>
          <w:vertAlign w:val="subscript"/>
          <w:lang w:val="en-US"/>
        </w:rPr>
        <w:t>0</w:t>
      </w:r>
      <w:r w:rsidRPr="00534B61">
        <w:rPr>
          <w:lang w:val="en-US"/>
        </w:rPr>
        <w:t>)</w:t>
      </w:r>
    </w:p>
    <w:p w14:paraId="10AFB128" w14:textId="1B2A526C" w:rsidR="00C00B5B" w:rsidRPr="00534B61" w:rsidRDefault="00C00B5B" w:rsidP="00E446BF">
      <w:pPr>
        <w:pStyle w:val="Heading5"/>
        <w:rPr>
          <w:lang w:val="en-US"/>
        </w:rPr>
      </w:pPr>
      <w:r w:rsidRPr="00534B61">
        <w:rPr>
          <w:lang w:val="en-US"/>
        </w:rPr>
        <w:t>Step 1-0</w:t>
      </w:r>
      <w:r w:rsidR="0029703E">
        <w:rPr>
          <w:lang w:val="en-US"/>
        </w:rPr>
        <w:tab/>
      </w:r>
      <w:r w:rsidRPr="00534B61">
        <w:rPr>
          <w:lang w:val="en-US"/>
        </w:rPr>
        <w:t>Convert the initial position/velocity state vectors from ECEF format to ECI format</w:t>
      </w:r>
    </w:p>
    <w:p w14:paraId="3F2C0FCB" w14:textId="77777777" w:rsidR="00C00B5B" w:rsidRPr="00534B61" w:rsidRDefault="00C00B5B" w:rsidP="00C00B5B">
      <w:r w:rsidRPr="00534B61">
        <w:t xml:space="preserve">Note we assume the x-axis of ECI and ECEF the same for simplicity. </w:t>
      </w:r>
    </w:p>
    <w:p w14:paraId="1866A46F" w14:textId="42ED348F" w:rsidR="00C00B5B" w:rsidRPr="00534B61" w:rsidRDefault="003C086E" w:rsidP="00C00B5B">
      <w:pPr>
        <w:rPr>
          <w:b/>
          <w:bCs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ECI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34BEE6F4" w14:textId="3EB7DF3B" w:rsidR="00C00B5B" w:rsidRPr="00534B61" w:rsidRDefault="003C086E" w:rsidP="00C00B5B">
      <w:pPr>
        <w:rPr>
          <w:b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ECI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</m:oMath>
      </m:oMathPara>
    </w:p>
    <w:p w14:paraId="1AAEF410" w14:textId="77777777" w:rsidR="00C00B5B" w:rsidRPr="00534B61" w:rsidRDefault="00C00B5B" w:rsidP="00C00B5B">
      <m:oMathPara>
        <m:oMath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44D5BFFC" w14:textId="71C574B0" w:rsidR="00C00B5B" w:rsidRPr="00534B61" w:rsidRDefault="00C00B5B" w:rsidP="00E446BF">
      <w:pPr>
        <w:pStyle w:val="Heading5"/>
        <w:rPr>
          <w:lang w:val="en-US"/>
        </w:rPr>
      </w:pPr>
      <w:r w:rsidRPr="00534B61">
        <w:rPr>
          <w:lang w:val="en-US"/>
        </w:rPr>
        <w:t>Step</w:t>
      </w:r>
      <w:r w:rsidR="00E446BF" w:rsidRPr="00534B61">
        <w:rPr>
          <w:lang w:val="en-US"/>
        </w:rPr>
        <w:t xml:space="preserve"> </w:t>
      </w:r>
      <w:r w:rsidRPr="00534B61">
        <w:rPr>
          <w:lang w:val="en-US"/>
        </w:rPr>
        <w:t>1-1</w:t>
      </w:r>
      <w:r w:rsidRPr="00534B61">
        <w:rPr>
          <w:lang w:val="en-US"/>
        </w:rPr>
        <w:tab/>
        <w:t>Position magnitude (r), velocity magnitude (v), and orbital angular momentum (h)</w:t>
      </w:r>
    </w:p>
    <w:p w14:paraId="57330CE6" w14:textId="6E475BC2" w:rsidR="00C00B5B" w:rsidRPr="00534B61" w:rsidRDefault="00C00B5B" w:rsidP="00C00B5B">
      <m:oMathPara>
        <m:oMath>
          <m:r>
            <w:rPr>
              <w:rFonts w:ascii="Cambria Math" w:hAnsi="Cambria Math"/>
            </w:rPr>
            <m:t>r=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ECI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0,y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5C82B20A" w14:textId="7FD26E5D" w:rsidR="00C00B5B" w:rsidRPr="00534B61" w:rsidRDefault="00C00B5B" w:rsidP="00C00B5B">
      <m:oMathPara>
        <m:oMath>
          <m:r>
            <w:rPr>
              <w:rFonts w:ascii="Cambria Math" w:hAnsi="Cambria Math"/>
            </w:rPr>
            <m:t>v=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ECI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0,y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1CF50559" w14:textId="43E31D9D" w:rsidR="00C00B5B" w:rsidRPr="00534B61" w:rsidRDefault="003C086E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ECI</m:t>
              </m:r>
            </m:sup>
          </m:sSubSup>
          <m:r>
            <w:rPr>
              <w:rFonts w:ascii="Cambria Math" w:hAnsi="Cambria Math"/>
            </w:rPr>
            <m:t>⋅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ECI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0,x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0,x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0,y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0,y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0,z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0,z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7EDAE764" w14:textId="767C060B" w:rsidR="00C00B5B" w:rsidRPr="00534B61" w:rsidRDefault="00C00B5B" w:rsidP="00C00B5B"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>×</m:t>
          </m:r>
          <m:r>
            <m:rPr>
              <m:sty m:val="bi"/>
            </m:rPr>
            <w:rPr>
              <w:rFonts w:ascii="Cambria Math" w:hAnsi="Cambria Math"/>
            </w:rPr>
            <m:t>v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2EEBF325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h=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</w:rPr>
            <m:t xml:space="preserve"> </m:t>
          </m:r>
        </m:oMath>
      </m:oMathPara>
    </w:p>
    <w:p w14:paraId="2CDBAA2F" w14:textId="77777777" w:rsidR="00C00B5B" w:rsidRPr="00534B61" w:rsidRDefault="00C00B5B" w:rsidP="00E446BF">
      <w:pPr>
        <w:pStyle w:val="Heading5"/>
        <w:rPr>
          <w:lang w:val="en-US"/>
        </w:rPr>
      </w:pPr>
      <w:r w:rsidRPr="00534B61">
        <w:rPr>
          <w:lang w:val="en-US"/>
        </w:rPr>
        <w:t>Step 1-2</w:t>
      </w:r>
      <w:r w:rsidRPr="00534B61">
        <w:rPr>
          <w:lang w:val="en-US"/>
        </w:rPr>
        <w:tab/>
        <w:t>Inclination (INC, i)</w:t>
      </w:r>
    </w:p>
    <w:p w14:paraId="021C9B74" w14:textId="77777777" w:rsidR="00C00B5B" w:rsidRPr="00534B61" w:rsidRDefault="00C00B5B" w:rsidP="00C00B5B">
      <w:pPr>
        <w:rPr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K</m:t>
          </m:r>
          <m:r>
            <w:rPr>
              <w:rFonts w:ascii="Cambria Math" w:hAnsi="Cambria Math"/>
            </w:rPr>
            <m:t>=[</m:t>
          </m:r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  <m:e>
                <m:r>
                  <w:rPr>
                    <w:rFonts w:ascii="Cambria Math" w:hAnsi="Cambria Math"/>
                  </w:rPr>
                  <m:t>0</m:t>
                </m:r>
              </m:e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hAnsi="Cambria Math"/>
            </w:rPr>
            <m:t>]</m:t>
          </m:r>
        </m:oMath>
      </m:oMathPara>
    </w:p>
    <w:p w14:paraId="1E846478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i=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h⋅K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h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h</m:t>
                      </m:r>
                    </m:den>
                  </m:f>
                </m:e>
              </m:d>
            </m:e>
          </m:func>
        </m:oMath>
      </m:oMathPara>
    </w:p>
    <w:p w14:paraId="580F1355" w14:textId="77777777" w:rsidR="00C00B5B" w:rsidRPr="00534B61" w:rsidRDefault="00C00B5B" w:rsidP="00C00B5B">
      <w:r w:rsidRPr="00534B61">
        <w:t xml:space="preserve">Note the range of INC is between 0 and </w:t>
      </w:r>
      <w:r w:rsidRPr="00534B61">
        <w:rPr>
          <w:rFonts w:cstheme="minorHAnsi"/>
        </w:rPr>
        <w:t>π</w:t>
      </w:r>
      <w:r w:rsidRPr="00534B61">
        <w:t xml:space="preserve"> (radian).</w:t>
      </w:r>
    </w:p>
    <w:p w14:paraId="55657626" w14:textId="77777777" w:rsidR="00C00B5B" w:rsidRPr="00534B61" w:rsidRDefault="00C00B5B" w:rsidP="00E446BF">
      <w:pPr>
        <w:pStyle w:val="Heading5"/>
        <w:rPr>
          <w:lang w:val="en-US"/>
        </w:rPr>
      </w:pPr>
      <w:r w:rsidRPr="00534B61">
        <w:rPr>
          <w:lang w:val="en-US"/>
        </w:rPr>
        <w:t>Step 1-3</w:t>
      </w:r>
      <w:r w:rsidRPr="00534B61">
        <w:rPr>
          <w:lang w:val="en-US"/>
        </w:rPr>
        <w:tab/>
        <w:t xml:space="preserve">Right Ascension of the Ascending Node (RAN, </w:t>
      </w:r>
      <w:r w:rsidRPr="00534B61">
        <w:rPr>
          <w:rFonts w:cstheme="minorHAnsi"/>
          <w:lang w:val="en-US"/>
        </w:rPr>
        <w:t>Ω</w:t>
      </w:r>
      <w:r w:rsidRPr="00534B61">
        <w:rPr>
          <w:lang w:val="en-US"/>
        </w:rPr>
        <w:t>)</w:t>
      </w:r>
    </w:p>
    <w:p w14:paraId="30727A94" w14:textId="77777777" w:rsidR="00C00B5B" w:rsidRPr="00534B61" w:rsidRDefault="00C00B5B" w:rsidP="00C00B5B">
      <m:oMathPara>
        <m:oMath>
          <m:r>
            <m:rPr>
              <m:sty m:val="bi"/>
            </m:rP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K</m:t>
          </m:r>
          <m:r>
            <w:rPr>
              <w:rFonts w:ascii="Cambria Math" w:hAnsi="Cambria Math"/>
            </w:rPr>
            <m:t>×</m:t>
          </m:r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32D55363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n=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</m:oMath>
      </m:oMathPara>
    </w:p>
    <w:p w14:paraId="3CECCBB7" w14:textId="77777777" w:rsidR="00C00B5B" w:rsidRPr="00534B61" w:rsidRDefault="00C00B5B" w:rsidP="00C00B5B">
      <m:oMathPara>
        <m:oMath>
          <m:r>
            <m:rPr>
              <m:sty m:val="p"/>
            </m:rPr>
            <w:rPr>
              <w:rFonts w:ascii="Cambria Math" w:hAnsi="Cambria Math"/>
            </w:rPr>
            <m:t>Ω</m:t>
          </m:r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2π-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</m:m>
            </m:e>
          </m:d>
        </m:oMath>
      </m:oMathPara>
    </w:p>
    <w:p w14:paraId="635001A5" w14:textId="77777777" w:rsidR="00C00B5B" w:rsidRPr="00534B61" w:rsidRDefault="00C00B5B" w:rsidP="00C00B5B">
      <w:r w:rsidRPr="00534B61">
        <w:t>Note the range of RAN is between 0 and 2</w:t>
      </w:r>
      <w:r w:rsidRPr="00534B61">
        <w:rPr>
          <w:rFonts w:cstheme="minorHAnsi"/>
        </w:rPr>
        <w:t>π</w:t>
      </w:r>
      <w:r w:rsidRPr="00534B61">
        <w:t xml:space="preserve"> (radian).</w:t>
      </w:r>
    </w:p>
    <w:p w14:paraId="0F5C12CD" w14:textId="77777777" w:rsidR="00C00B5B" w:rsidRPr="00534B61" w:rsidRDefault="00C00B5B" w:rsidP="00C00B5B">
      <w:r w:rsidRPr="00534B61">
        <w:t xml:space="preserve">Note </w:t>
      </w:r>
      <w:r w:rsidRPr="00534B61">
        <w:rPr>
          <w:rFonts w:cstheme="minorHAnsi"/>
        </w:rPr>
        <w:t>Ω is called as ‘</w:t>
      </w:r>
      <w:r w:rsidRPr="00534B61">
        <w:t xml:space="preserve">Longitude of ascending node’ in TS 38.331 </w:t>
      </w:r>
      <w:r w:rsidRPr="00534B61">
        <w:rPr>
          <w:i/>
          <w:iCs/>
        </w:rPr>
        <w:t>ephemerisInfo-</w:t>
      </w:r>
      <w:r w:rsidRPr="00534B61">
        <w:t>r17.</w:t>
      </w:r>
    </w:p>
    <w:p w14:paraId="5A49FF9D" w14:textId="77777777" w:rsidR="00C00B5B" w:rsidRPr="00534B61" w:rsidRDefault="00C00B5B" w:rsidP="00E446BF">
      <w:pPr>
        <w:pStyle w:val="Heading5"/>
        <w:rPr>
          <w:lang w:val="en-US"/>
        </w:rPr>
      </w:pPr>
      <w:r w:rsidRPr="00534B61">
        <w:rPr>
          <w:lang w:val="en-US"/>
        </w:rPr>
        <w:lastRenderedPageBreak/>
        <w:t>Step 1-4</w:t>
      </w:r>
      <w:r w:rsidRPr="00534B61">
        <w:rPr>
          <w:lang w:val="en-US"/>
        </w:rPr>
        <w:tab/>
        <w:t>Eccentricity (ECC, e), Semi-major axis (SMA, a), Period (P)</w:t>
      </w:r>
    </w:p>
    <w:p w14:paraId="63E00C44" w14:textId="704A1BDB" w:rsidR="00C00B5B" w:rsidRPr="00534B61" w:rsidRDefault="00C00B5B" w:rsidP="00C00B5B">
      <m:oMathPara>
        <m:oMath>
          <m:r>
            <m:rPr>
              <m:sty m:val="bi"/>
            </m:rPr>
            <w:rPr>
              <w:rFonts w:ascii="Cambria Math" w:hAnsi="Cambria Math"/>
            </w:rPr>
            <m:t>e=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μ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μ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r</m:t>
                      </m:r>
                    </m:den>
                  </m:f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ECI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ECI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0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ECI</m:t>
                      </m:r>
                    </m:sup>
                  </m:sSubSup>
                </m:e>
              </m:d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ECI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μ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μ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r</m:t>
                      </m:r>
                    </m:den>
                  </m:f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0,x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0,y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0,z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</m:m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w:rPr>
                  <w:rFonts w:ascii="Cambria Math" w:hAnsi="Cambria Math"/>
                </w:rPr>
                <m:t>-r⋅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0,x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0,y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0,z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</m:m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</m:oMath>
      </m:oMathPara>
    </w:p>
    <w:p w14:paraId="25436B90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e=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</m:oMath>
      </m:oMathPara>
    </w:p>
    <w:p w14:paraId="26824B81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μ(1-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6F9765AF" w14:textId="77777777" w:rsidR="00C00B5B" w:rsidRPr="00534B61" w:rsidRDefault="00C00B5B" w:rsidP="00C00B5B">
      <w:pPr>
        <w:rPr>
          <w:rFonts w:eastAsia="DengXian"/>
          <w:lang w:eastAsia="zh-CN"/>
        </w:rPr>
      </w:pPr>
      <w:r w:rsidRPr="00534B61">
        <w:t xml:space="preserve">Period of the satellite around earth, </w:t>
      </w:r>
      <w:r w:rsidRPr="00534B61">
        <w:rPr>
          <w:i/>
          <w:iCs/>
        </w:rPr>
        <w:t>P</w:t>
      </w:r>
      <w:r w:rsidRPr="00534B61">
        <w:t xml:space="preserve"> (sec), is given by:</w:t>
      </w:r>
    </w:p>
    <w:p w14:paraId="1E24D1E7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P=2π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μ</m:t>
                  </m:r>
                </m:den>
              </m:f>
            </m:e>
          </m:rad>
        </m:oMath>
      </m:oMathPara>
    </w:p>
    <w:p w14:paraId="059550FB" w14:textId="77777777" w:rsidR="00C00B5B" w:rsidRPr="00534B61" w:rsidRDefault="00C00B5B" w:rsidP="00C00B5B"/>
    <w:p w14:paraId="4C505A4A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>Step 1-5</w:t>
      </w:r>
      <w:r w:rsidRPr="00534B61">
        <w:rPr>
          <w:lang w:val="en-US"/>
        </w:rPr>
        <w:tab/>
        <w:t>Argument of Periapsis (AP</w:t>
      </w:r>
      <w:r w:rsidRPr="00534B61">
        <w:rPr>
          <w:rFonts w:cstheme="minorHAnsi"/>
          <w:lang w:val="en-US"/>
        </w:rPr>
        <w:t>, ω</w:t>
      </w:r>
      <w:r w:rsidRPr="00534B61">
        <w:rPr>
          <w:lang w:val="en-US"/>
        </w:rPr>
        <w:t>)</w:t>
      </w:r>
    </w:p>
    <w:p w14:paraId="41A4B00F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ω=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e⋅n 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e⋅n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z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</m:e>
                                </m:rad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2π-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z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</m:e>
                                </m:rad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</m:m>
            </m:e>
          </m:d>
        </m:oMath>
      </m:oMathPara>
    </w:p>
    <w:p w14:paraId="66030DDB" w14:textId="77777777" w:rsidR="00C00B5B" w:rsidRPr="00534B61" w:rsidRDefault="00C00B5B" w:rsidP="00C00B5B">
      <w:r w:rsidRPr="00534B61">
        <w:t>Note the range of AP is between 0 and 2</w:t>
      </w:r>
      <w:r w:rsidRPr="00534B61">
        <w:rPr>
          <w:rFonts w:cstheme="minorHAnsi"/>
        </w:rPr>
        <w:t>π</w:t>
      </w:r>
      <w:r w:rsidRPr="00534B61">
        <w:t xml:space="preserve"> (radian).</w:t>
      </w:r>
    </w:p>
    <w:p w14:paraId="1E3785AB" w14:textId="77777777" w:rsidR="00C00B5B" w:rsidRPr="00534B61" w:rsidRDefault="00C00B5B" w:rsidP="00C00B5B"/>
    <w:p w14:paraId="530FB54E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>Step 1-6</w:t>
      </w:r>
      <w:r w:rsidRPr="00534B61">
        <w:rPr>
          <w:lang w:val="en-US"/>
        </w:rPr>
        <w:tab/>
        <w:t xml:space="preserve">Mean Anomaly at time 0 (MA, </w:t>
      </w:r>
      <w:r w:rsidRPr="00534B61">
        <w:rPr>
          <w:rFonts w:cstheme="minorHAnsi"/>
          <w:lang w:val="en-US"/>
        </w:rPr>
        <w:t>M</w:t>
      </w:r>
      <w:r w:rsidRPr="00534B61">
        <w:rPr>
          <w:rFonts w:cstheme="minorHAnsi"/>
          <w:vertAlign w:val="subscript"/>
          <w:lang w:val="en-US"/>
        </w:rPr>
        <w:t>0</w:t>
      </w:r>
      <w:r w:rsidRPr="00534B61">
        <w:rPr>
          <w:lang w:val="en-US"/>
        </w:rPr>
        <w:t>)</w:t>
      </w:r>
    </w:p>
    <w:p w14:paraId="1CAB566B" w14:textId="77777777" w:rsidR="00C00B5B" w:rsidRPr="00534B61" w:rsidRDefault="00C00B5B" w:rsidP="00C00B5B">
      <w:r w:rsidRPr="00534B61">
        <w:t>True Anomaly at time 0 (</w:t>
      </w:r>
      <w:r w:rsidRPr="00534B61">
        <w:rPr>
          <w:rFonts w:cstheme="minorHAnsi"/>
        </w:rPr>
        <w:t>ν</w:t>
      </w:r>
      <w:r w:rsidRPr="00534B61">
        <w:rPr>
          <w:vertAlign w:val="subscript"/>
        </w:rPr>
        <w:t>0</w:t>
      </w:r>
      <w:r w:rsidRPr="00534B61">
        <w:t>):</w:t>
      </w:r>
    </w:p>
    <w:p w14:paraId="741EFB9E" w14:textId="4E50D8D8" w:rsidR="00C00B5B" w:rsidRPr="00534B61" w:rsidRDefault="003C086E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ν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</w:rPr>
                        <m:t>e⋅r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0,x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0,y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0,z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e⋅r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2π-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0,x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0,y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0,z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e⋅r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</m:m>
            </m:e>
          </m:d>
        </m:oMath>
      </m:oMathPara>
    </w:p>
    <w:p w14:paraId="63A7D7CE" w14:textId="77777777" w:rsidR="00C00B5B" w:rsidRPr="00534B61" w:rsidRDefault="00C00B5B" w:rsidP="00C00B5B">
      <w:r w:rsidRPr="00534B61">
        <w:t>Eccentric Anomaly at time 0 (E</w:t>
      </w:r>
      <w:r w:rsidRPr="00534B61">
        <w:rPr>
          <w:vertAlign w:val="subscript"/>
        </w:rPr>
        <w:t>0</w:t>
      </w:r>
      <w:r w:rsidRPr="00534B61">
        <w:t>):</w:t>
      </w:r>
    </w:p>
    <w:p w14:paraId="390ED9F8" w14:textId="77777777" w:rsidR="00C00B5B" w:rsidRPr="00534B61" w:rsidRDefault="003C086E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1-e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1+e</m:t>
                          </m:r>
                        </m:den>
                      </m:f>
                    </m:e>
                  </m:ra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</m:func>
        </m:oMath>
      </m:oMathPara>
    </w:p>
    <w:p w14:paraId="09CCDAA9" w14:textId="77777777" w:rsidR="00C00B5B" w:rsidRPr="00534B61" w:rsidRDefault="00C00B5B" w:rsidP="00C00B5B">
      <w:r w:rsidRPr="00534B61">
        <w:t>Mean Anomaly at time 0 (M</w:t>
      </w:r>
      <w:r w:rsidRPr="00534B61">
        <w:rPr>
          <w:vertAlign w:val="subscript"/>
        </w:rPr>
        <w:t>0</w:t>
      </w:r>
      <w:r w:rsidRPr="00534B61">
        <w:t>):</w:t>
      </w:r>
    </w:p>
    <w:p w14:paraId="12ED3786" w14:textId="77777777" w:rsidR="00C00B5B" w:rsidRPr="00534B61" w:rsidRDefault="003C086E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-e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func>
        </m:oMath>
      </m:oMathPara>
    </w:p>
    <w:p w14:paraId="3177D703" w14:textId="77777777" w:rsidR="00C00B5B" w:rsidRPr="00534B61" w:rsidRDefault="00C00B5B" w:rsidP="00C00B5B">
      <w:r w:rsidRPr="00534B61">
        <w:t>Note the range of M</w:t>
      </w:r>
      <w:r w:rsidRPr="00534B61">
        <w:rPr>
          <w:vertAlign w:val="subscript"/>
        </w:rPr>
        <w:t>0</w:t>
      </w:r>
      <w:r w:rsidRPr="00534B61">
        <w:t xml:space="preserve"> is between 0 and 2</w:t>
      </w:r>
      <w:r w:rsidRPr="00534B61">
        <w:rPr>
          <w:rFonts w:cstheme="minorHAnsi"/>
        </w:rPr>
        <w:t>π</w:t>
      </w:r>
      <w:r w:rsidRPr="00534B61">
        <w:t xml:space="preserve"> (radian).</w:t>
      </w:r>
    </w:p>
    <w:p w14:paraId="5D8064EE" w14:textId="77777777" w:rsidR="00C00B5B" w:rsidRPr="00534B61" w:rsidRDefault="00C00B5B" w:rsidP="00C00B5B"/>
    <w:p w14:paraId="21ACEC4F" w14:textId="77777777" w:rsidR="00C00B5B" w:rsidRPr="00534B61" w:rsidRDefault="00C00B5B" w:rsidP="00D54C67">
      <w:pPr>
        <w:pStyle w:val="Heading4"/>
        <w:rPr>
          <w:lang w:val="en-US"/>
        </w:rPr>
      </w:pPr>
      <w:r w:rsidRPr="00534B61">
        <w:rPr>
          <w:lang w:val="en-US"/>
        </w:rPr>
        <w:t>Step 2</w:t>
      </w:r>
      <w:r w:rsidRPr="00534B61">
        <w:rPr>
          <w:lang w:val="en-US"/>
        </w:rPr>
        <w:tab/>
        <w:t>Determine the satellite position and velocity at time t (sec)</w:t>
      </w:r>
    </w:p>
    <w:p w14:paraId="01F2511E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>Step 2-1</w:t>
      </w:r>
      <w:r w:rsidRPr="00534B61">
        <w:rPr>
          <w:lang w:val="en-US"/>
        </w:rPr>
        <w:tab/>
        <w:t xml:space="preserve">Mean Anomaly at time </w:t>
      </w:r>
      <w:r w:rsidRPr="00534B61">
        <w:rPr>
          <w:i/>
          <w:iCs/>
          <w:lang w:val="en-US"/>
        </w:rPr>
        <w:t>t</w:t>
      </w:r>
      <w:r w:rsidRPr="00534B61">
        <w:rPr>
          <w:lang w:val="en-US"/>
        </w:rPr>
        <w:t xml:space="preserve"> (M</w:t>
      </w:r>
      <w:r w:rsidRPr="00534B61">
        <w:rPr>
          <w:vertAlign w:val="subscript"/>
          <w:lang w:val="en-US"/>
        </w:rPr>
        <w:t>t</w:t>
      </w:r>
      <w:r w:rsidRPr="00534B61">
        <w:rPr>
          <w:lang w:val="en-US"/>
        </w:rPr>
        <w:t>):</w:t>
      </w:r>
    </w:p>
    <w:p w14:paraId="481EAB23" w14:textId="77777777" w:rsidR="00C00B5B" w:rsidRPr="00534B61" w:rsidRDefault="003C086E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+2π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</m:t>
              </m:r>
            </m:num>
            <m:den>
              <m:r>
                <w:rPr>
                  <w:rFonts w:ascii="Cambria Math" w:hAnsi="Cambria Math"/>
                </w:rPr>
                <m:t>P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+t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μ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e>
          </m:rad>
        </m:oMath>
      </m:oMathPara>
    </w:p>
    <w:p w14:paraId="5B98433E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>Step 2-2</w:t>
      </w:r>
      <w:r w:rsidRPr="00534B61">
        <w:rPr>
          <w:lang w:val="en-US"/>
        </w:rPr>
        <w:tab/>
        <w:t>Derive Eccentric Anomaly at time</w:t>
      </w:r>
      <w:r w:rsidRPr="00534B61">
        <w:rPr>
          <w:i/>
          <w:iCs/>
          <w:lang w:val="en-US"/>
        </w:rPr>
        <w:t xml:space="preserve"> </w:t>
      </w:r>
      <w:r w:rsidRPr="00534B61">
        <w:rPr>
          <w:lang w:val="en-US"/>
        </w:rPr>
        <w:t>t (E</w:t>
      </w:r>
      <w:r w:rsidRPr="00534B61">
        <w:rPr>
          <w:vertAlign w:val="subscript"/>
          <w:lang w:val="en-US"/>
        </w:rPr>
        <w:t>t</w:t>
      </w:r>
      <w:r w:rsidRPr="00534B61">
        <w:rPr>
          <w:lang w:val="en-US"/>
        </w:rPr>
        <w:t>) by solving Kepler’s equation with Newton’s method</w:t>
      </w:r>
    </w:p>
    <w:p w14:paraId="7B589715" w14:textId="77777777" w:rsidR="00C00B5B" w:rsidRPr="00534B61" w:rsidRDefault="00C00B5B" w:rsidP="00C00B5B">
      <w:r w:rsidRPr="00534B61">
        <w:t>Build the Kepler’s equation between M</w:t>
      </w:r>
      <w:r w:rsidRPr="00534B61">
        <w:rPr>
          <w:vertAlign w:val="subscript"/>
        </w:rPr>
        <w:t>t</w:t>
      </w:r>
      <w:r w:rsidRPr="00534B61">
        <w:t xml:space="preserve"> and E</w:t>
      </w:r>
      <w:r w:rsidRPr="00534B61">
        <w:rPr>
          <w:vertAlign w:val="subscript"/>
        </w:rPr>
        <w:t>t</w:t>
      </w:r>
      <w:r w:rsidRPr="00534B61">
        <w:t>:</w:t>
      </w:r>
    </w:p>
    <w:p w14:paraId="10A9009C" w14:textId="77777777" w:rsidR="00C00B5B" w:rsidRPr="00534B61" w:rsidRDefault="003C086E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-e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</m:func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</m:oMathPara>
    </w:p>
    <w:p w14:paraId="3E891D70" w14:textId="77777777" w:rsidR="00C00B5B" w:rsidRPr="00534B61" w:rsidRDefault="00C00B5B" w:rsidP="00C00B5B">
      <w:r w:rsidRPr="00534B61">
        <w:rPr>
          <w:b/>
          <w:bCs/>
        </w:rPr>
        <w:t>Step 2-2-1:</w:t>
      </w:r>
      <w:r w:rsidRPr="00534B61">
        <w:t xml:space="preserve">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</w:p>
    <w:p w14:paraId="2D3B3771" w14:textId="77777777" w:rsidR="00C00B5B" w:rsidRPr="00534B61" w:rsidRDefault="00C00B5B" w:rsidP="00C00B5B">
      <w:pPr>
        <w:rPr>
          <w:rFonts w:eastAsia="DengXian"/>
          <w:lang w:eastAsia="zh-CN"/>
        </w:rPr>
      </w:pPr>
      <w:r w:rsidRPr="00534B61">
        <w:rPr>
          <w:rFonts w:eastAsia="DengXian"/>
          <w:b/>
          <w:bCs/>
          <w:lang w:eastAsia="zh-CN"/>
        </w:rPr>
        <w:t>Step 2-2-2:</w:t>
      </w:r>
      <w:r w:rsidRPr="00534B61">
        <w:rPr>
          <w:rFonts w:eastAsia="DengXian"/>
          <w:lang w:eastAsia="zh-CN"/>
        </w:rPr>
        <w:t xml:space="preserve"> Calculate </w:t>
      </w:r>
      <m:oMath>
        <m:r>
          <w:rPr>
            <w:rFonts w:ascii="Cambria Math" w:eastAsia="DengXian" w:hAnsi="Cambria Math"/>
            <w:lang w:eastAsia="zh-CN"/>
          </w:rPr>
          <m:t>f</m:t>
        </m:r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d>
        <m:r>
          <w:rPr>
            <w:rFonts w:ascii="Cambria Math" w:eastAsia="DengXian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  <m:r>
          <w:rPr>
            <w:rFonts w:ascii="Cambria Math" w:eastAsia="DengXian" w:hAnsi="Cambria Math"/>
            <w:lang w:eastAsia="zh-CN"/>
          </w:rPr>
          <m:t>-e</m:t>
        </m:r>
        <m:func>
          <m:funcPr>
            <m:ctrlPr>
              <w:rPr>
                <w:rFonts w:ascii="Cambria Math" w:eastAsia="DengXian" w:hAnsi="Cambria Math"/>
                <w:i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sin</m:t>
            </m:r>
          </m:fName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sup>
            </m:sSubSup>
          </m:e>
        </m:func>
        <m:r>
          <w:rPr>
            <w:rFonts w:ascii="Cambria Math" w:eastAsia="DengXian" w:hAnsi="Cambria Math"/>
            <w:lang w:eastAsia="zh-CN"/>
          </w:rPr>
          <m:t>-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t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 </m:t>
        </m:r>
      </m:oMath>
    </w:p>
    <w:p w14:paraId="53CAB727" w14:textId="77777777" w:rsidR="00C00B5B" w:rsidRPr="00534B61" w:rsidRDefault="00C00B5B" w:rsidP="00C00B5B">
      <w:pPr>
        <w:rPr>
          <w:rFonts w:eastAsia="DengXian"/>
          <w:lang w:eastAsia="zh-CN"/>
        </w:rPr>
      </w:pPr>
      <w:r w:rsidRPr="00534B61">
        <w:rPr>
          <w:rFonts w:eastAsia="DengXian"/>
          <w:b/>
          <w:bCs/>
          <w:lang w:eastAsia="zh-CN"/>
        </w:rPr>
        <w:t>Step 2-2-3:</w:t>
      </w:r>
      <w:r w:rsidRPr="00534B61">
        <w:rPr>
          <w:rFonts w:eastAsia="DengXian"/>
          <w:lang w:eastAsia="zh-CN"/>
        </w:rPr>
        <w:t xml:space="preserve"> Calculate </w:t>
      </w:r>
      <m:oMath>
        <m:sSup>
          <m:s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pPr>
          <m:e>
            <m:r>
              <w:rPr>
                <w:rFonts w:ascii="Cambria Math" w:eastAsia="DengXian" w:hAnsi="Cambria Math"/>
                <w:lang w:eastAsia="zh-CN"/>
              </w:rPr>
              <m:t>f</m:t>
            </m:r>
          </m:e>
          <m:sup>
            <m:r>
              <w:rPr>
                <w:rFonts w:ascii="Cambria Math" w:eastAsia="DengXian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zh-CN"/>
                  </w:rPr>
                  <m:t>t</m:t>
                </m:r>
              </m:sub>
              <m:sup>
                <m:r>
                  <w:rPr>
                    <w:rFonts w:ascii="Cambria Math" w:eastAsia="DengXian" w:hAnsi="Cambria Math"/>
                    <w:lang w:eastAsia="zh-CN"/>
                  </w:rPr>
                  <m:t>(n)</m:t>
                </m:r>
              </m:sup>
            </m:sSubSup>
          </m:e>
        </m:d>
        <m:r>
          <w:rPr>
            <w:rFonts w:ascii="Cambria Math" w:eastAsia="DengXian" w:hAnsi="Cambria Math"/>
            <w:lang w:eastAsia="zh-CN"/>
          </w:rPr>
          <m:t>=</m:t>
        </m:r>
        <m:f>
          <m:fPr>
            <m:ctrlPr>
              <w:rPr>
                <w:rFonts w:ascii="Cambria Math" w:eastAsia="DengXian" w:hAnsi="Cambria Math"/>
                <w:i/>
                <w:lang w:eastAsia="zh-CN"/>
              </w:rPr>
            </m:ctrlPr>
          </m:fPr>
          <m:num>
            <m:r>
              <w:rPr>
                <w:rFonts w:ascii="Cambria Math" w:eastAsia="DengXian" w:hAnsi="Cambria Math"/>
                <w:lang w:eastAsia="zh-CN"/>
              </w:rPr>
              <m:t>df</m:t>
            </m:r>
            <m:d>
              <m:dPr>
                <m:ctrlPr>
                  <w:rPr>
                    <w:rFonts w:ascii="Cambria Math" w:eastAsia="DengXian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(n)</m:t>
                    </m:r>
                  </m:sup>
                </m:sSubSup>
              </m:e>
            </m:d>
          </m:num>
          <m:den>
            <m:r>
              <w:rPr>
                <w:rFonts w:ascii="Cambria Math" w:eastAsia="DengXian" w:hAnsi="Cambria Math"/>
                <w:lang w:eastAsia="zh-CN"/>
              </w:rPr>
              <m:t>d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den>
        </m:f>
        <m:r>
          <w:rPr>
            <w:rFonts w:ascii="Cambria Math" w:eastAsia="DengXian" w:hAnsi="Cambria Math"/>
            <w:lang w:eastAsia="zh-CN"/>
          </w:rPr>
          <m:t>=1-e</m:t>
        </m:r>
        <m:func>
          <m:funcPr>
            <m:ctrlPr>
              <w:rPr>
                <w:rFonts w:ascii="Cambria Math" w:eastAsia="DengXian" w:hAnsi="Cambria Math"/>
                <w:i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cos</m:t>
            </m:r>
          </m:fName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func>
      </m:oMath>
    </w:p>
    <w:p w14:paraId="22E1297D" w14:textId="77777777" w:rsidR="00C00B5B" w:rsidRPr="00534B61" w:rsidRDefault="00C00B5B" w:rsidP="00C00B5B">
      <w:pPr>
        <w:rPr>
          <w:rFonts w:eastAsia="DengXian"/>
          <w:lang w:eastAsia="zh-CN"/>
        </w:rPr>
      </w:pPr>
      <w:r w:rsidRPr="00534B61">
        <w:rPr>
          <w:rFonts w:eastAsia="DengXian"/>
          <w:b/>
          <w:bCs/>
          <w:lang w:eastAsia="zh-CN"/>
        </w:rPr>
        <w:t>Step 2-2-4:</w:t>
      </w:r>
      <w:r w:rsidRPr="00534B61">
        <w:rPr>
          <w:rFonts w:eastAsia="DengXian"/>
          <w:lang w:eastAsia="zh-CN"/>
        </w:rPr>
        <w:t xml:space="preserve"> Update</w:t>
      </w:r>
      <w:r w:rsidRPr="00534B61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(n+1)</m:t>
            </m:r>
          </m:sup>
        </m:sSubSup>
      </m:oMath>
      <w:r w:rsidRPr="00534B61">
        <w:rPr>
          <w:rFonts w:eastAsia="DengXian"/>
        </w:rPr>
        <w:t xml:space="preserve"> from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534B61">
        <w:rPr>
          <w:rFonts w:eastAsia="DengXian"/>
        </w:rPr>
        <w:t xml:space="preserve">, </w:t>
      </w:r>
      <m:oMath>
        <m:r>
          <w:rPr>
            <w:rFonts w:ascii="Cambria Math" w:eastAsia="DengXian" w:hAnsi="Cambria Math"/>
            <w:lang w:eastAsia="zh-CN"/>
          </w:rPr>
          <m:t>f</m:t>
        </m:r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d>
      </m:oMath>
      <w:r w:rsidRPr="00534B61">
        <w:rPr>
          <w:rFonts w:eastAsia="DengXian"/>
          <w:lang w:eastAsia="zh-CN"/>
        </w:rPr>
        <w:t xml:space="preserve">, and </w:t>
      </w:r>
      <m:oMath>
        <m:sSup>
          <m:s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pPr>
          <m:e>
            <m:r>
              <w:rPr>
                <w:rFonts w:ascii="Cambria Math" w:eastAsia="DengXian" w:hAnsi="Cambria Math"/>
                <w:lang w:eastAsia="zh-CN"/>
              </w:rPr>
              <m:t>f</m:t>
            </m:r>
          </m:e>
          <m:sup>
            <m:r>
              <w:rPr>
                <w:rFonts w:ascii="Cambria Math" w:eastAsia="DengXian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d>
      </m:oMath>
      <w:r w:rsidRPr="00534B61">
        <w:rPr>
          <w:rFonts w:eastAsia="DengXian"/>
          <w:lang w:eastAsia="zh-CN"/>
        </w:rPr>
        <w:t xml:space="preserve"> , as follows:</w:t>
      </w:r>
    </w:p>
    <w:p w14:paraId="33015D7A" w14:textId="77777777" w:rsidR="00C00B5B" w:rsidRPr="00534B61" w:rsidRDefault="003C086E" w:rsidP="00C00B5B">
      <w:pPr>
        <w:rPr>
          <w:rFonts w:eastAsia="DengXian"/>
          <w:vertAlign w:val="subscript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(n+1)</m:t>
              </m:r>
            </m:sup>
          </m:sSubSup>
          <m:r>
            <w:rPr>
              <w:rFonts w:ascii="Cambria Math" w:eastAsia="DengXian" w:hAnsi="Cambria Math"/>
              <w:vertAlign w:val="subscript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eastAsia="DengXian" w:hAnsi="Cambria Math"/>
              <w:vertAlign w:val="subscript"/>
              <w:lang w:eastAsia="zh-CN"/>
            </w:rPr>
            <m:t>-</m:t>
          </m:r>
          <m:f>
            <m:fPr>
              <m:ctrlPr>
                <w:rPr>
                  <w:rFonts w:ascii="Cambria Math" w:eastAsia="DengXian" w:hAnsi="Cambria Math"/>
                  <w:i/>
                  <w:vertAlign w:val="subscript"/>
                  <w:lang w:eastAsia="zh-CN"/>
                </w:rPr>
              </m:ctrlPr>
            </m:fPr>
            <m:num>
              <m:r>
                <w:rPr>
                  <w:rFonts w:ascii="Cambria Math" w:eastAsia="DengXian" w:hAnsi="Cambria Math"/>
                  <w:vertAlign w:val="subscript"/>
                  <w:lang w:eastAsia="zh-CN"/>
                </w:rPr>
                <m:t>f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vertAlign w:val="subscript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d>
            </m:num>
            <m:den>
              <m:sSup>
                <m:sSup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f</m:t>
                  </m:r>
                </m:e>
                <m:sup>
                  <m:r>
                    <w:rPr>
                      <w:rFonts w:ascii="Cambria Math" w:eastAsia="DengXian" w:hAnsi="Cambria Math"/>
                      <w:lang w:eastAsia="zh-CN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d>
            </m:den>
          </m:f>
          <m:r>
            <w:rPr>
              <w:rFonts w:ascii="Cambria Math" w:eastAsia="DengXian" w:hAnsi="Cambria Math"/>
              <w:vertAlign w:val="subscript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eastAsia="DengXian" w:hAnsi="Cambria Math"/>
              <w:vertAlign w:val="subscript"/>
              <w:lang w:eastAsia="zh-CN"/>
            </w:rPr>
            <m:t>-</m:t>
          </m:r>
          <m:f>
            <m:fPr>
              <m:ctrlPr>
                <w:rPr>
                  <w:rFonts w:ascii="Cambria Math" w:eastAsia="DengXian" w:hAnsi="Cambria Math"/>
                  <w:i/>
                  <w:vertAlign w:val="subscript"/>
                  <w:lang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  <m:r>
                <w:rPr>
                  <w:rFonts w:ascii="Cambria Math" w:eastAsia="DengXian" w:hAnsi="Cambria Math"/>
                  <w:vertAlign w:val="subscript"/>
                  <w:lang w:eastAsia="zh-CN"/>
                </w:rPr>
                <m:t>-e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vertAlign w:val="subscript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vertAlign w:val="subscript"/>
                      <w:lang w:eastAsia="zh-CN"/>
                    </w:rPr>
                    <m:t>sin</m:t>
                  </m:r>
                </m:fNam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func>
              <m:r>
                <w:rPr>
                  <w:rFonts w:ascii="Cambria Math" w:eastAsia="DengXian" w:hAnsi="Cambria Math"/>
                  <w:vertAlign w:val="subscript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vertAlign w:val="subscript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vertAlign w:val="subscript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vertAlign w:val="subscript"/>
                      <w:lang w:eastAsia="zh-CN"/>
                    </w:rPr>
                    <m:t>t</m:t>
                  </m:r>
                </m:sub>
              </m:sSub>
            </m:num>
            <m:den>
              <m:r>
                <w:rPr>
                  <w:rFonts w:ascii="Cambria Math" w:eastAsia="DengXian" w:hAnsi="Cambria Math"/>
                  <w:vertAlign w:val="subscript"/>
                  <w:lang w:eastAsia="zh-CN"/>
                </w:rPr>
                <m:t>1-e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vertAlign w:val="subscript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vertAlign w:val="subscript"/>
                      <w:lang w:eastAsia="zh-CN"/>
                    </w:rPr>
                    <m:t>cos</m:t>
                  </m:r>
                </m:fNam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func>
            </m:den>
          </m:f>
        </m:oMath>
      </m:oMathPara>
    </w:p>
    <w:p w14:paraId="566BEC95" w14:textId="77777777" w:rsidR="00C00B5B" w:rsidRPr="00534B61" w:rsidRDefault="00C00B5B" w:rsidP="00C00B5B">
      <w:r w:rsidRPr="00534B61">
        <w:rPr>
          <w:b/>
          <w:bCs/>
        </w:rPr>
        <w:t>Step 2-2-5:</w:t>
      </w:r>
      <w:r w:rsidRPr="00534B61">
        <w:t xml:space="preserve"> If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(n+1)</m:t>
                </m: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d>
        <m:r>
          <w:rPr>
            <w:rFonts w:ascii="Cambria Math" w:hAnsi="Cambria Math"/>
          </w:rPr>
          <m:t>&lt;ϵ</m:t>
        </m:r>
      </m:oMath>
      <w:r w:rsidRPr="00534B61">
        <w:t xml:space="preserve">, then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(n+1)</m:t>
            </m:r>
          </m:sup>
        </m:sSubSup>
      </m:oMath>
      <w:r w:rsidRPr="00534B61">
        <w:t xml:space="preserve"> and go to Step 2-3. Otherwise, go to Step 2-2-2 by setting </w:t>
      </w:r>
      <w:proofErr w:type="gramStart"/>
      <w:r w:rsidRPr="00534B61">
        <w:t>n :</w:t>
      </w:r>
      <w:proofErr w:type="gramEnd"/>
      <w:r w:rsidRPr="00534B61">
        <w:t xml:space="preserve">= n+1. </w:t>
      </w:r>
    </w:p>
    <w:p w14:paraId="055FF31D" w14:textId="77777777" w:rsidR="00C00B5B" w:rsidRPr="00534B61" w:rsidRDefault="00C00B5B" w:rsidP="00C00B5B">
      <w:r w:rsidRPr="00534B61">
        <w:t xml:space="preserve">Note </w:t>
      </w:r>
      <m:oMath>
        <m:r>
          <w:rPr>
            <w:rFonts w:ascii="Cambria Math" w:hAnsi="Cambria Math"/>
          </w:rPr>
          <m:t>ϵ=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</m:oMath>
      <w:r w:rsidRPr="00534B61">
        <w:t>, for example.</w:t>
      </w:r>
    </w:p>
    <w:p w14:paraId="4CFE50FD" w14:textId="77777777" w:rsidR="00C00B5B" w:rsidRPr="00534B61" w:rsidRDefault="00C00B5B" w:rsidP="00C00B5B">
      <w:r w:rsidRPr="00534B61">
        <w:t>Note n=0, 1, 2, …</w:t>
      </w:r>
    </w:p>
    <w:p w14:paraId="5375CF41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 xml:space="preserve">Step 2-3 Derive True Anomaly at time </w:t>
      </w:r>
      <w:r w:rsidRPr="00534B61">
        <w:rPr>
          <w:i/>
          <w:iCs/>
          <w:lang w:val="en-US"/>
        </w:rPr>
        <w:t>t</w:t>
      </w:r>
      <w:r w:rsidRPr="00534B61">
        <w:rPr>
          <w:lang w:val="en-US"/>
        </w:rPr>
        <w:t xml:space="preserve"> (</w:t>
      </w:r>
      <w:proofErr w:type="spellStart"/>
      <w:r w:rsidRPr="00534B61">
        <w:rPr>
          <w:rFonts w:cstheme="minorHAnsi"/>
          <w:lang w:val="en-US"/>
        </w:rPr>
        <w:t>ν</w:t>
      </w:r>
      <w:r w:rsidRPr="00534B61">
        <w:rPr>
          <w:vertAlign w:val="subscript"/>
          <w:lang w:val="en-US"/>
        </w:rPr>
        <w:t>t</w:t>
      </w:r>
      <w:proofErr w:type="spellEnd"/>
      <w:r w:rsidRPr="00534B61">
        <w:rPr>
          <w:lang w:val="en-US"/>
        </w:rPr>
        <w:t>)</w:t>
      </w:r>
    </w:p>
    <w:p w14:paraId="699CC62E" w14:textId="77777777" w:rsidR="00C00B5B" w:rsidRPr="00534B61" w:rsidRDefault="003C086E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ν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1+e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1-e</m:t>
                          </m:r>
                        </m:den>
                      </m:f>
                    </m:e>
                  </m:ra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func>
                </m:e>
              </m:d>
            </m:e>
          </m:func>
        </m:oMath>
      </m:oMathPara>
    </w:p>
    <w:p w14:paraId="3E6BBD2F" w14:textId="77777777" w:rsidR="00C00B5B" w:rsidRPr="00534B61" w:rsidRDefault="00C00B5B" w:rsidP="00C00B5B">
      <w:r w:rsidRPr="00534B61">
        <w:t xml:space="preserve">Note the range of </w:t>
      </w:r>
      <w:proofErr w:type="spellStart"/>
      <w:r w:rsidRPr="00534B61">
        <w:rPr>
          <w:rFonts w:cstheme="minorHAnsi"/>
        </w:rPr>
        <w:t>ν</w:t>
      </w:r>
      <w:r w:rsidRPr="00534B61">
        <w:rPr>
          <w:vertAlign w:val="subscript"/>
        </w:rPr>
        <w:t>t</w:t>
      </w:r>
      <w:proofErr w:type="spellEnd"/>
      <w:r w:rsidRPr="00534B61">
        <w:t xml:space="preserve"> is between 0 and 2</w:t>
      </w:r>
      <w:r w:rsidRPr="00534B61">
        <w:rPr>
          <w:rFonts w:cstheme="minorHAnsi"/>
        </w:rPr>
        <w:t>π</w:t>
      </w:r>
      <w:r w:rsidRPr="00534B61">
        <w:t xml:space="preserve"> (radian).</w:t>
      </w:r>
    </w:p>
    <w:p w14:paraId="4645922F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>Step 2-4</w:t>
      </w:r>
      <w:r w:rsidRPr="00534B61">
        <w:rPr>
          <w:lang w:val="en-US"/>
        </w:rPr>
        <w:tab/>
        <w:t>Convert the orbital elements to the state vector in ECI frame</w:t>
      </w:r>
    </w:p>
    <w:p w14:paraId="2FE84976" w14:textId="77777777" w:rsidR="007B304E" w:rsidRPr="000955CE" w:rsidRDefault="007B304E" w:rsidP="007B304E">
      <w:r>
        <w:t>Convert to the state vector in perifocal frame,</w:t>
      </w:r>
    </w:p>
    <w:p w14:paraId="7D56FA5F" w14:textId="77777777" w:rsidR="007B304E" w:rsidRDefault="003C086E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1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</m:func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μ</m:t>
              </m:r>
            </m:den>
          </m:f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1+e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ν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func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  <w:sz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w:rPr>
                  <w:rFonts w:ascii="Cambria Math" w:hAnsi="Cambria Math"/>
                </w:rPr>
                <m:t>1+e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ν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func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0CD00BCC" w14:textId="77777777" w:rsidR="007B304E" w:rsidRDefault="003C086E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r>
                <w:rPr>
                  <w:rFonts w:ascii="Cambria Math" w:hAnsi="Cambria Math"/>
                </w:rPr>
                <m:t>μ</m:t>
              </m:r>
            </m:num>
            <m:den>
              <m:r>
                <w:rPr>
                  <w:rFonts w:ascii="Cambria Math" w:hAnsi="Cambria Math"/>
                </w:rPr>
                <m:t>h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</m:func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e+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ν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sub>
                            </m:sSub>
                          </m:e>
                        </m:func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  <w:sz w:val="21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1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1"/>
                    </w:rPr>
                    <m:t>μ</m:t>
                  </m:r>
                </m:num>
                <m:den>
                  <m:r>
                    <w:rPr>
                      <w:rFonts w:ascii="Cambria Math" w:hAnsi="Cambria Math"/>
                      <w:sz w:val="21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1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1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1"/>
                            </w:rPr>
                            <m:t>2</m:t>
                          </m:r>
                        </m:sup>
                      </m:sSup>
                    </m:e>
                  </m:d>
                </m:den>
              </m:f>
            </m:e>
          </m:ra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1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1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</w:rPr>
                              <m:t>t</m:t>
                            </m:r>
                          </m:sub>
                        </m:sSub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  <w:sz w:val="21"/>
                      </w:rPr>
                      <m:t>(e+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</w:rPr>
                          <m:t>cos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1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</w:rPr>
                              <m:t>t</m:t>
                            </m:r>
                          </m:sub>
                        </m:sSub>
                      </m:e>
                    </m:func>
                    <m:r>
                      <w:rPr>
                        <w:rFonts w:ascii="Cambria Math" w:hAnsi="Cambria Math"/>
                        <w:sz w:val="21"/>
                      </w:rPr>
                      <m:t>)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1"/>
                      </w:rPr>
                      <m:t>0</m:t>
                    </m:r>
                  </m:e>
                </m:mr>
              </m:m>
            </m:e>
          </m:d>
        </m:oMath>
      </m:oMathPara>
    </w:p>
    <w:p w14:paraId="24613933" w14:textId="77777777" w:rsidR="007B304E" w:rsidRDefault="007B304E" w:rsidP="007B304E">
      <w:r>
        <w:t>Convert the state vector from perifocal frame to ECI.</w:t>
      </w:r>
    </w:p>
    <w:p w14:paraId="40DC13D2" w14:textId="77777777" w:rsidR="007B304E" w:rsidRPr="000A4E49" w:rsidRDefault="003C086E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Ω</m:t>
                        </m:r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(i)</m:t>
                        </m:r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(i)</m:t>
                        </m:r>
                      </m:e>
                    </m:func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55F14544" w14:textId="77777777" w:rsidR="007B304E" w:rsidRPr="000A4E49" w:rsidRDefault="003C086E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Ω</m:t>
                        </m:r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(i)</m:t>
                        </m:r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(i)</m:t>
                        </m:r>
                      </m:e>
                    </m:func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23FB23B6" w14:textId="77777777" w:rsidR="007B304E" w:rsidRPr="000A4E49" w:rsidRDefault="007B304E" w:rsidP="007B304E">
      <w:r>
        <w:t>C</w:t>
      </w:r>
      <w:r w:rsidRPr="000A4E49">
        <w:t>onvert the state vector from ECI to ECEF.</w:t>
      </w:r>
    </w:p>
    <w:p w14:paraId="7495C712" w14:textId="77777777" w:rsidR="007B304E" w:rsidRPr="000A4E49" w:rsidRDefault="003C086E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t)</m:t>
                        </m:r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3102E218" w14:textId="77777777" w:rsidR="007B304E" w:rsidRPr="00BA49D8" w:rsidRDefault="003C086E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41090F23" w14:textId="77777777" w:rsidR="00C00B5B" w:rsidRDefault="00C00B5B" w:rsidP="00C00B5B"/>
    <w:p w14:paraId="01C107B8" w14:textId="718BF753" w:rsidR="00AE5C4B" w:rsidRPr="00534B61" w:rsidRDefault="00AE5C4B" w:rsidP="00AE5C4B">
      <w:pPr>
        <w:pStyle w:val="Heading3"/>
        <w:rPr>
          <w:lang w:val="en-US"/>
        </w:rPr>
      </w:pPr>
      <w:r w:rsidRPr="00534B61">
        <w:rPr>
          <w:lang w:val="en-US"/>
        </w:rPr>
        <w:t>A.1.2</w:t>
      </w:r>
      <w:r w:rsidRPr="00534B61">
        <w:rPr>
          <w:lang w:val="en-US"/>
        </w:rPr>
        <w:tab/>
        <w:t>Equation of Motion based estimation</w:t>
      </w:r>
    </w:p>
    <w:p w14:paraId="75300460" w14:textId="5CD83929" w:rsidR="00E446BF" w:rsidRPr="00534B61" w:rsidRDefault="00E446BF" w:rsidP="00D54C67">
      <w:pPr>
        <w:pStyle w:val="Heading5"/>
        <w:rPr>
          <w:lang w:val="en-US"/>
        </w:rPr>
      </w:pPr>
      <w:r w:rsidRPr="00534B61">
        <w:rPr>
          <w:lang w:val="en-US"/>
        </w:rPr>
        <w:t xml:space="preserve">Step </w:t>
      </w:r>
      <w:r w:rsidR="00D54C67" w:rsidRPr="00534B61">
        <w:rPr>
          <w:lang w:val="en-US"/>
        </w:rPr>
        <w:t>1</w:t>
      </w:r>
      <w:r w:rsidRPr="00534B61">
        <w:rPr>
          <w:lang w:val="en-US"/>
        </w:rPr>
        <w:t>:</w:t>
      </w:r>
      <w:r w:rsidR="00D54C67" w:rsidRPr="00534B61">
        <w:rPr>
          <w:lang w:val="en-US"/>
        </w:rPr>
        <w:t xml:space="preserve"> Initialization</w:t>
      </w:r>
    </w:p>
    <w:p w14:paraId="4E24C0AC" w14:textId="71CDB60C" w:rsidR="00E446BF" w:rsidRPr="00534B61" w:rsidRDefault="00E446BF" w:rsidP="00E446BF">
      <w:pPr>
        <w:rPr>
          <w:iCs/>
        </w:rPr>
      </w:pPr>
      <m:oMathPara>
        <m:oMath>
          <m:r>
            <w:rPr>
              <w:rFonts w:ascii="Cambria Math" w:hAnsi="Cambria Math"/>
            </w:rPr>
            <m:t>n:=0</m:t>
          </m:r>
        </m:oMath>
      </m:oMathPara>
    </w:p>
    <w:p w14:paraId="7300729A" w14:textId="0F61FFF3" w:rsidR="00E446BF" w:rsidRPr="00534B61" w:rsidRDefault="003C086E" w:rsidP="00E446BF">
      <w:pPr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</m:oMath>
      </m:oMathPara>
    </w:p>
    <w:p w14:paraId="73398244" w14:textId="46B6C12B" w:rsidR="00E446BF" w:rsidRPr="00534B61" w:rsidRDefault="003C086E" w:rsidP="00E446BF">
      <w:pPr>
        <w:rPr>
          <w:b/>
          <w:bCs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t,v</m:t>
                        </m:r>
                      </m:sub>
                    </m:sSub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</m:oMath>
      </m:oMathPara>
    </w:p>
    <w:p w14:paraId="00476285" w14:textId="1D3A6C44" w:rsidR="00E446BF" w:rsidRPr="00534B61" w:rsidRDefault="00D54C67" w:rsidP="00E446BF">
      <w:pPr>
        <w:rPr>
          <w:iCs/>
        </w:rPr>
      </w:pPr>
      <w:r w:rsidRPr="00534B61">
        <w:rPr>
          <w:iCs/>
        </w:rPr>
        <w:t>Set time step size of position/velocity updates. Set</w:t>
      </w:r>
      <w:r w:rsidR="00E446BF" w:rsidRPr="00534B61">
        <w:rPr>
          <w:i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t=1</m:t>
        </m:r>
      </m:oMath>
      <w:r w:rsidR="00E446BF" w:rsidRPr="00534B61">
        <w:rPr>
          <w:iCs/>
        </w:rPr>
        <w:t xml:space="preserve"> (sec)</w:t>
      </w:r>
      <w:r w:rsidRPr="00534B61">
        <w:rPr>
          <w:iCs/>
        </w:rPr>
        <w:t xml:space="preserve">, for example, if the satellite position/velocity is updated every 1 second. </w:t>
      </w:r>
    </w:p>
    <w:p w14:paraId="4D9B2683" w14:textId="64E38FB2" w:rsidR="00E446BF" w:rsidRPr="00534B61" w:rsidRDefault="00E446BF" w:rsidP="00F81A04">
      <w:pPr>
        <w:pStyle w:val="Heading5"/>
        <w:rPr>
          <w:lang w:val="en-US"/>
        </w:rPr>
      </w:pPr>
      <w:r w:rsidRPr="00534B61">
        <w:rPr>
          <w:lang w:val="en-US"/>
        </w:rPr>
        <w:t xml:space="preserve">Step </w:t>
      </w:r>
      <w:r w:rsidR="00CF4004" w:rsidRPr="00534B61">
        <w:rPr>
          <w:lang w:val="en-US"/>
        </w:rPr>
        <w:t>2</w:t>
      </w:r>
      <w:r w:rsidR="00F81A04" w:rsidRPr="00534B61">
        <w:rPr>
          <w:lang w:val="en-US"/>
        </w:rPr>
        <w:tab/>
      </w:r>
      <w:r w:rsidR="00CF4004" w:rsidRPr="00534B61">
        <w:rPr>
          <w:lang w:val="en-US"/>
        </w:rPr>
        <w:t>Solve the equation of motion with the 4</w:t>
      </w:r>
      <w:r w:rsidR="00CF4004" w:rsidRPr="00534B61">
        <w:rPr>
          <w:vertAlign w:val="superscript"/>
          <w:lang w:val="en-US"/>
        </w:rPr>
        <w:t>th</w:t>
      </w:r>
      <w:r w:rsidR="00CF4004" w:rsidRPr="00534B61">
        <w:rPr>
          <w:lang w:val="en-US"/>
        </w:rPr>
        <w:t>-order Runge-</w:t>
      </w:r>
      <w:proofErr w:type="spellStart"/>
      <w:r w:rsidR="00CF4004" w:rsidRPr="00534B61">
        <w:rPr>
          <w:lang w:val="en-US"/>
        </w:rPr>
        <w:t>Kutta</w:t>
      </w:r>
      <w:proofErr w:type="spellEnd"/>
      <w:r w:rsidR="00CF4004" w:rsidRPr="00534B61">
        <w:rPr>
          <w:lang w:val="en-US"/>
        </w:rPr>
        <w:t xml:space="preserve"> method.</w:t>
      </w:r>
    </w:p>
    <w:p w14:paraId="54215126" w14:textId="2E49788F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1,r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1,r,x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1,r,y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1,r,z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1D32F3B3" w14:textId="128ED439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1,v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1,v,x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1,v,y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1,v,z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46BBEC26" w14:textId="353ED97F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2,r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2,r,x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2,r,y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2,r,z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325F4AA4" w14:textId="11DC7355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2,v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2,v,x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2,v,y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2,v,z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0CBF5172" w14:textId="64694C0D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3,r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3,r,x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3,r,y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3,r,z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22A42A0E" w14:textId="79133F8A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3,v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3,v,x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3,v,y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3,v,z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0EEE11F0" w14:textId="0EC9CEC2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4,r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4,r,x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4,r,y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4,r,z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5E32D62A" w14:textId="72CD74F2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4,v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4,v,x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4,v,y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4,v,z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5F4EE904" w14:textId="77777777" w:rsidR="00E446BF" w:rsidRPr="00534B61" w:rsidRDefault="00E446BF" w:rsidP="00E446BF"/>
    <w:p w14:paraId="714E1D89" w14:textId="4367AAED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n+1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1,r</m:t>
                  </m: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2,r</m:t>
                  </m: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3,r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4,r</m:t>
                  </m:r>
                </m:sub>
              </m:sSub>
            </m:e>
          </m:d>
        </m:oMath>
      </m:oMathPara>
    </w:p>
    <w:p w14:paraId="5CCFFDDD" w14:textId="7CDE6BF6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n+1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1,v</m:t>
                  </m: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2,v</m:t>
                  </m: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3,v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4,v</m:t>
                  </m:r>
                </m:sub>
              </m:sSub>
            </m:e>
          </m:d>
        </m:oMath>
      </m:oMathPara>
    </w:p>
    <w:p w14:paraId="324AF31C" w14:textId="77777777" w:rsidR="00E446BF" w:rsidRDefault="00E446BF" w:rsidP="00E446BF">
      <w:proofErr w:type="gramStart"/>
      <w:r w:rsidRPr="00534B61">
        <w:t>Where</w:t>
      </w:r>
      <w:proofErr w:type="gramEnd"/>
    </w:p>
    <w:p w14:paraId="005D3B43" w14:textId="3DAEACF0" w:rsidR="00E446BF" w:rsidRPr="00534B61" w:rsidRDefault="00E446BF" w:rsidP="00E446BF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t,x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t,y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t,z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t,x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t,y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t,z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bSup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t,y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t,x</m:t>
                            </m:r>
                          </m:sub>
                        </m:sSub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bSup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t,y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t,y</m:t>
                            </m:r>
                          </m:sub>
                        </m:sSub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bSup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t,z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13B734C3" w14:textId="77777777" w:rsidR="00E446BF" w:rsidRPr="00534B61" w:rsidRDefault="003C086E" w:rsidP="00E446B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=|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|=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t,x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t,z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</m:oMath>
      </m:oMathPara>
    </w:p>
    <w:p w14:paraId="7F3B2542" w14:textId="1B114885" w:rsidR="00F81A04" w:rsidRPr="00534B61" w:rsidRDefault="00E446BF" w:rsidP="00F81A04">
      <w:pPr>
        <w:pStyle w:val="Heading5"/>
        <w:rPr>
          <w:lang w:val="en-US"/>
        </w:rPr>
      </w:pPr>
      <w:r w:rsidRPr="00534B61">
        <w:rPr>
          <w:lang w:val="en-US"/>
        </w:rPr>
        <w:t xml:space="preserve">Step </w:t>
      </w:r>
      <w:r w:rsidR="00F81A04" w:rsidRPr="00534B61">
        <w:rPr>
          <w:lang w:val="en-US"/>
        </w:rPr>
        <w:t xml:space="preserve">3: Determine the satellite position/velocity at time </w:t>
      </w:r>
      <w:r w:rsidR="00F81A04" w:rsidRPr="00534B61">
        <w:rPr>
          <w:i/>
          <w:iCs/>
          <w:lang w:val="en-US"/>
        </w:rPr>
        <w:t>t</w:t>
      </w:r>
      <w:r w:rsidR="00F81A04" w:rsidRPr="00534B61">
        <w:rPr>
          <w:lang w:val="en-US"/>
        </w:rPr>
        <w:t>.</w:t>
      </w:r>
    </w:p>
    <w:p w14:paraId="00A2DB1A" w14:textId="4A4B27D7" w:rsidR="00E279E8" w:rsidRPr="00534B61" w:rsidRDefault="00E279E8" w:rsidP="00E279E8">
      <w:r w:rsidRPr="00534B61">
        <w:t xml:space="preserve">If </w:t>
      </w:r>
      <m:oMath>
        <m:r>
          <w:rPr>
            <w:rFonts w:ascii="Cambria Math" w:hAnsi="Cambria Math"/>
          </w:rPr>
          <m:t>t=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n+1</m:t>
            </m:r>
          </m:e>
        </m:d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</m:t>
        </m:r>
      </m:oMath>
      <w:r w:rsidRPr="00534B61">
        <w:t>:</w:t>
      </w:r>
    </w:p>
    <w:p w14:paraId="3D437713" w14:textId="0D053D8B" w:rsidR="00F81A04" w:rsidRPr="00534B61" w:rsidRDefault="003C086E" w:rsidP="006C64FE">
      <w:pPr>
        <w:rPr>
          <w:rFonts w:ascii="Arial" w:eastAsia="MS Mincho" w:hAnsi="Arial" w:cs="Times New Roman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ECEI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n+1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z</m:t>
                        </m:r>
                      </m:sub>
                    </m:sSub>
                  </m:e>
                </m:mr>
              </m:m>
            </m:e>
          </m:d>
        </m:oMath>
      </m:oMathPara>
    </w:p>
    <w:p w14:paraId="5B3DD509" w14:textId="3426E98E" w:rsidR="006C64FE" w:rsidRPr="00534B61" w:rsidRDefault="003C086E" w:rsidP="006C64FE">
      <w:pPr>
        <w:rPr>
          <w:rFonts w:ascii="Arial" w:eastAsia="MS Mincho" w:hAnsi="Arial" w:cs="Times New Roman"/>
        </w:rPr>
      </w:pPr>
      <m:oMathPara>
        <m:oMath>
          <m:sSubSup>
            <m:sSubSupPr>
              <m:ctrlPr>
                <w:rPr>
                  <w:rFonts w:ascii="Cambria Math" w:eastAsia="MS Mincho" w:hAnsi="Cambria Math" w:cs="Times New Roman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MS Mincho" w:hAnsi="Cambria Math" w:cs="Times New Roman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="MS Mincho" w:hAnsi="Cambria Math" w:cs="Times New Roman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eastAsia="MS Mincho" w:hAnsi="Cambria Math" w:cs="Times New Roman"/>
                </w:rPr>
                <m:t>ECEI</m:t>
              </m:r>
            </m:sup>
          </m:sSubSup>
          <m:r>
            <w:rPr>
              <w:rFonts w:ascii="Cambria Math" w:eastAsia="MS Mincho" w:hAnsi="Cambria Math" w:cs="Times New Roman"/>
            </w:rPr>
            <m:t>=</m:t>
          </m:r>
          <m:sSub>
            <m:sSubPr>
              <m:ctrlPr>
                <w:rPr>
                  <w:rFonts w:ascii="Cambria Math" w:eastAsia="MS Mincho" w:hAnsi="Cambria Math" w:cs="Times New Roman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MS Mincho" w:hAnsi="Cambria Math" w:cs="Times New Roman"/>
                </w:rPr>
                <m:t>v</m:t>
              </m:r>
            </m:e>
            <m:sub>
              <m:d>
                <m:dPr>
                  <m:ctrlPr>
                    <w:rPr>
                      <w:rFonts w:ascii="Cambria Math" w:eastAsia="MS Mincho" w:hAnsi="Cambria Math" w:cs="Times New Roman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MS Mincho" w:hAnsi="Cambria Math" w:cs="Times New Roman"/>
                    </w:rPr>
                    <m:t>n+1</m:t>
                  </m:r>
                </m:e>
              </m:d>
              <m:r>
                <m:rPr>
                  <m:sty m:val="b"/>
                </m:rPr>
                <w:rPr>
                  <w:rFonts w:ascii="Cambria Math" w:eastAsia="MS Mincho" w:hAnsi="Cambria Math" w:cs="Times New Roman"/>
                </w:rPr>
                <m:t>Δ</m:t>
              </m:r>
              <m:r>
                <m:rPr>
                  <m:sty m:val="bi"/>
                </m:rPr>
                <w:rPr>
                  <w:rFonts w:ascii="Cambria Math" w:eastAsia="MS Mincho" w:hAnsi="Cambria Math" w:cs="Times New Roman"/>
                </w:rPr>
                <m:t>t</m:t>
              </m:r>
            </m:sub>
          </m:sSub>
          <m:r>
            <w:rPr>
              <w:rFonts w:ascii="Cambria Math" w:eastAsia="MS Mincho" w:hAnsi="Cambria Math" w:cs="Times New Roma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z</m:t>
                        </m:r>
                      </m:sub>
                    </m:sSub>
                  </m:e>
                </m:mr>
              </m:m>
            </m:e>
          </m:d>
        </m:oMath>
      </m:oMathPara>
    </w:p>
    <w:p w14:paraId="6FC7C865" w14:textId="0E44C1FC" w:rsidR="00E446BF" w:rsidRDefault="00E279E8" w:rsidP="00E446BF">
      <w:r w:rsidRPr="00534B61">
        <w:t xml:space="preserve">Otherwise, set </w:t>
      </w:r>
      <m:oMath>
        <m:r>
          <w:rPr>
            <w:rFonts w:ascii="Cambria Math" w:hAnsi="Cambria Math"/>
          </w:rPr>
          <m:t>n≔n+1</m:t>
        </m:r>
      </m:oMath>
      <w:r w:rsidR="00E446BF" w:rsidRPr="00534B61">
        <w:t>, and go to Step 1.</w:t>
      </w:r>
    </w:p>
    <w:p w14:paraId="5413C670" w14:textId="77777777" w:rsidR="003B2D11" w:rsidRDefault="003B2D11" w:rsidP="00E446BF"/>
    <w:p w14:paraId="052567E8" w14:textId="2749309E" w:rsidR="00AE5C4B" w:rsidRPr="00534B61" w:rsidRDefault="00AE5C4B" w:rsidP="00AE5C4B">
      <w:pPr>
        <w:pStyle w:val="Heading2"/>
        <w:rPr>
          <w:lang w:val="en-US"/>
        </w:rPr>
      </w:pPr>
      <w:r w:rsidRPr="00534B61">
        <w:rPr>
          <w:lang w:val="en-US"/>
        </w:rPr>
        <w:t>A.2</w:t>
      </w:r>
      <w:r w:rsidRPr="00534B61">
        <w:rPr>
          <w:lang w:val="en-US"/>
        </w:rPr>
        <w:tab/>
        <w:t>Varying Doppler shift and propagation delay generation</w:t>
      </w:r>
    </w:p>
    <w:p w14:paraId="722D11F2" w14:textId="524241BE" w:rsidR="00AE5C4B" w:rsidRPr="00534B61" w:rsidRDefault="00C00B5B" w:rsidP="00C00B5B">
      <w:pPr>
        <w:pStyle w:val="Heading3"/>
        <w:rPr>
          <w:lang w:val="en-US"/>
        </w:rPr>
      </w:pPr>
      <w:r w:rsidRPr="00534B61">
        <w:rPr>
          <w:lang w:val="en-US"/>
        </w:rPr>
        <w:t>A.2.1</w:t>
      </w:r>
      <w:r w:rsidRPr="00534B61">
        <w:rPr>
          <w:lang w:val="en-US"/>
        </w:rPr>
        <w:tab/>
        <w:t>Determine UE position</w:t>
      </w:r>
    </w:p>
    <w:p w14:paraId="546F528B" w14:textId="77777777" w:rsidR="00C00B5B" w:rsidRPr="00534B61" w:rsidRDefault="00C00B5B" w:rsidP="00C00B5B">
      <w:r w:rsidRPr="00534B61">
        <w:t>This step calculates the UE position according to the earth angular speed. Since the UE location is configured with a format of latitude, longitude, and altitude, we need to convert the values to ECEF format to align with the satellite position/velocity state vectors.</w:t>
      </w:r>
    </w:p>
    <w:p w14:paraId="4DBE7410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Input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816"/>
        <w:gridCol w:w="3604"/>
      </w:tblGrid>
      <w:tr w:rsidR="00C00B5B" w:rsidRPr="00534B61" w14:paraId="072F32E1" w14:textId="77777777" w:rsidTr="00E02202">
        <w:tc>
          <w:tcPr>
            <w:tcW w:w="3209" w:type="dxa"/>
          </w:tcPr>
          <w:p w14:paraId="1E77744A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2816" w:type="dxa"/>
          </w:tcPr>
          <w:p w14:paraId="67B4F2A1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3604" w:type="dxa"/>
          </w:tcPr>
          <w:p w14:paraId="23CCE9B9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</w:tr>
      <w:tr w:rsidR="00C00B5B" w:rsidRPr="00534B61" w14:paraId="5B93D808" w14:textId="77777777" w:rsidTr="00E02202">
        <w:tc>
          <w:tcPr>
            <w:tcW w:w="3209" w:type="dxa"/>
          </w:tcPr>
          <w:p w14:paraId="38BF9EF5" w14:textId="77777777" w:rsidR="00C00B5B" w:rsidRPr="00534B61" w:rsidRDefault="00C00B5B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latitude</m:t>
                    </m:r>
                  </m:sub>
                </m:sSub>
              </m:oMath>
            </m:oMathPara>
          </w:p>
        </w:tc>
        <w:tc>
          <w:tcPr>
            <w:tcW w:w="2816" w:type="dxa"/>
          </w:tcPr>
          <w:p w14:paraId="2A41DFD7" w14:textId="77777777" w:rsidR="00C00B5B" w:rsidRPr="00534B61" w:rsidRDefault="00C00B5B" w:rsidP="00E02202">
            <w:pPr>
              <w:pStyle w:val="TAC"/>
            </w:pPr>
            <w:r w:rsidRPr="00534B61">
              <w:t>degree</w:t>
            </w:r>
          </w:p>
        </w:tc>
        <w:tc>
          <w:tcPr>
            <w:tcW w:w="3604" w:type="dxa"/>
          </w:tcPr>
          <w:p w14:paraId="3C3515D8" w14:textId="77777777" w:rsidR="00C00B5B" w:rsidRPr="00534B61" w:rsidRDefault="00C00B5B" w:rsidP="00E02202">
            <w:pPr>
              <w:pStyle w:val="TAC"/>
            </w:pPr>
            <w:r w:rsidRPr="00534B61">
              <w:t>Initial UE latitude</w:t>
            </w:r>
          </w:p>
        </w:tc>
      </w:tr>
      <w:tr w:rsidR="00C00B5B" w:rsidRPr="00534B61" w14:paraId="292933EC" w14:textId="77777777" w:rsidTr="00E02202">
        <w:tc>
          <w:tcPr>
            <w:tcW w:w="3209" w:type="dxa"/>
          </w:tcPr>
          <w:p w14:paraId="51D39F92" w14:textId="77777777" w:rsidR="00C00B5B" w:rsidRPr="00534B61" w:rsidRDefault="00C00B5B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lontitude</m:t>
                    </m:r>
                  </m:sub>
                </m:sSub>
              </m:oMath>
            </m:oMathPara>
          </w:p>
        </w:tc>
        <w:tc>
          <w:tcPr>
            <w:tcW w:w="2816" w:type="dxa"/>
          </w:tcPr>
          <w:p w14:paraId="3E9D76C3" w14:textId="77777777" w:rsidR="00C00B5B" w:rsidRPr="00534B61" w:rsidRDefault="00C00B5B" w:rsidP="00E02202">
            <w:pPr>
              <w:pStyle w:val="TAC"/>
            </w:pPr>
            <w:r w:rsidRPr="00534B61">
              <w:t>degree</w:t>
            </w:r>
          </w:p>
        </w:tc>
        <w:tc>
          <w:tcPr>
            <w:tcW w:w="3604" w:type="dxa"/>
          </w:tcPr>
          <w:p w14:paraId="39E1DEB2" w14:textId="77777777" w:rsidR="00C00B5B" w:rsidRPr="00534B61" w:rsidRDefault="00C00B5B" w:rsidP="00E02202">
            <w:pPr>
              <w:pStyle w:val="TAC"/>
            </w:pPr>
            <w:r w:rsidRPr="00534B61">
              <w:t>Initial UE longitude</w:t>
            </w:r>
          </w:p>
        </w:tc>
      </w:tr>
      <w:tr w:rsidR="00C00B5B" w:rsidRPr="00534B61" w14:paraId="44ACD49F" w14:textId="77777777" w:rsidTr="00E02202">
        <w:tc>
          <w:tcPr>
            <w:tcW w:w="3209" w:type="dxa"/>
          </w:tcPr>
          <w:p w14:paraId="2CB9B5BC" w14:textId="77777777" w:rsidR="00C00B5B" w:rsidRPr="00534B61" w:rsidRDefault="00C00B5B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altitude</m:t>
                    </m:r>
                  </m:sub>
                </m:sSub>
              </m:oMath>
            </m:oMathPara>
          </w:p>
        </w:tc>
        <w:tc>
          <w:tcPr>
            <w:tcW w:w="2816" w:type="dxa"/>
          </w:tcPr>
          <w:p w14:paraId="6B7DAE55" w14:textId="77777777" w:rsidR="00C00B5B" w:rsidRPr="00534B61" w:rsidRDefault="00C00B5B" w:rsidP="00E02202">
            <w:pPr>
              <w:pStyle w:val="TAC"/>
            </w:pPr>
            <w:r w:rsidRPr="00534B61">
              <w:t>km</w:t>
            </w:r>
          </w:p>
        </w:tc>
        <w:tc>
          <w:tcPr>
            <w:tcW w:w="3604" w:type="dxa"/>
          </w:tcPr>
          <w:p w14:paraId="4F95E631" w14:textId="77777777" w:rsidR="00C00B5B" w:rsidRPr="00534B61" w:rsidRDefault="00C00B5B" w:rsidP="00E02202">
            <w:pPr>
              <w:pStyle w:val="TAC"/>
            </w:pPr>
            <w:r w:rsidRPr="00534B61">
              <w:t>Initial UE altitude</w:t>
            </w:r>
          </w:p>
        </w:tc>
      </w:tr>
    </w:tbl>
    <w:p w14:paraId="3565A40A" w14:textId="77777777" w:rsidR="00C00B5B" w:rsidRPr="00534B61" w:rsidRDefault="00C00B5B" w:rsidP="00C00B5B"/>
    <w:p w14:paraId="1752EA07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Output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816"/>
        <w:gridCol w:w="3604"/>
      </w:tblGrid>
      <w:tr w:rsidR="00C00B5B" w:rsidRPr="00534B61" w14:paraId="1B4D2A83" w14:textId="77777777" w:rsidTr="00E02202">
        <w:tc>
          <w:tcPr>
            <w:tcW w:w="3209" w:type="dxa"/>
          </w:tcPr>
          <w:p w14:paraId="62E8D293" w14:textId="77777777" w:rsidR="00C00B5B" w:rsidRPr="00534B61" w:rsidRDefault="00C00B5B" w:rsidP="00E02202">
            <w:pPr>
              <w:pStyle w:val="TAH"/>
            </w:pPr>
            <w:r w:rsidRPr="00534B61">
              <w:lastRenderedPageBreak/>
              <w:t>Parameters</w:t>
            </w:r>
          </w:p>
        </w:tc>
        <w:tc>
          <w:tcPr>
            <w:tcW w:w="2816" w:type="dxa"/>
          </w:tcPr>
          <w:p w14:paraId="18E34EE9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3604" w:type="dxa"/>
          </w:tcPr>
          <w:p w14:paraId="6356FDA2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</w:tr>
      <w:tr w:rsidR="00C00B5B" w:rsidRPr="00534B61" w14:paraId="66F2CAB1" w14:textId="77777777" w:rsidTr="00E02202">
        <w:tc>
          <w:tcPr>
            <w:tcW w:w="3209" w:type="dxa"/>
          </w:tcPr>
          <w:p w14:paraId="7A64A453" w14:textId="7EF75C6C" w:rsidR="00C00B5B" w:rsidRPr="00534B61" w:rsidRDefault="003C086E" w:rsidP="00E02202">
            <w:pPr>
              <w:pStyle w:val="TAC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816" w:type="dxa"/>
          </w:tcPr>
          <w:p w14:paraId="020101F6" w14:textId="77777777" w:rsidR="00C00B5B" w:rsidRPr="00534B61" w:rsidRDefault="00C00B5B" w:rsidP="00E02202">
            <w:pPr>
              <w:pStyle w:val="TAC"/>
            </w:pPr>
            <w:r w:rsidRPr="00534B61">
              <w:t>km</w:t>
            </w:r>
          </w:p>
        </w:tc>
        <w:tc>
          <w:tcPr>
            <w:tcW w:w="3604" w:type="dxa"/>
          </w:tcPr>
          <w:p w14:paraId="7BB4ECF1" w14:textId="77777777" w:rsidR="00C00B5B" w:rsidRPr="00534B61" w:rsidRDefault="00C00B5B" w:rsidP="00E02202">
            <w:pPr>
              <w:pStyle w:val="TAC"/>
            </w:pPr>
            <w:r w:rsidRPr="00534B61">
              <w:t>UE position state vector at time t in Earth-centered earth-fixed frame (ECEF)</w:t>
            </w:r>
          </w:p>
        </w:tc>
      </w:tr>
    </w:tbl>
    <w:p w14:paraId="0B56E3DC" w14:textId="77777777" w:rsidR="00C00B5B" w:rsidRPr="00534B61" w:rsidRDefault="00C00B5B" w:rsidP="00C00B5B"/>
    <w:p w14:paraId="1F70368E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Constant parameters: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5"/>
        <w:gridCol w:w="3481"/>
        <w:gridCol w:w="2167"/>
        <w:gridCol w:w="1936"/>
      </w:tblGrid>
      <w:tr w:rsidR="00C00B5B" w:rsidRPr="00534B61" w14:paraId="2C370345" w14:textId="77777777" w:rsidTr="00E02202">
        <w:tc>
          <w:tcPr>
            <w:tcW w:w="2045" w:type="dxa"/>
          </w:tcPr>
          <w:p w14:paraId="2EE9B1F0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3481" w:type="dxa"/>
          </w:tcPr>
          <w:p w14:paraId="565C218C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  <w:tc>
          <w:tcPr>
            <w:tcW w:w="2167" w:type="dxa"/>
          </w:tcPr>
          <w:p w14:paraId="277FDE23" w14:textId="77777777" w:rsidR="00C00B5B" w:rsidRPr="00534B61" w:rsidRDefault="00C00B5B" w:rsidP="00E02202">
            <w:pPr>
              <w:pStyle w:val="TAH"/>
            </w:pPr>
            <w:r w:rsidRPr="00534B61">
              <w:t>Values</w:t>
            </w:r>
          </w:p>
        </w:tc>
        <w:tc>
          <w:tcPr>
            <w:tcW w:w="1936" w:type="dxa"/>
          </w:tcPr>
          <w:p w14:paraId="6F79BC3B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</w:tr>
      <w:tr w:rsidR="00C00B5B" w:rsidRPr="00534B61" w14:paraId="40707691" w14:textId="77777777" w:rsidTr="00E02202">
        <w:tc>
          <w:tcPr>
            <w:tcW w:w="2045" w:type="dxa"/>
          </w:tcPr>
          <w:p w14:paraId="55852DD4" w14:textId="77777777" w:rsidR="00C00B5B" w:rsidRPr="00534B61" w:rsidRDefault="003C086E" w:rsidP="00E02202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3481" w:type="dxa"/>
          </w:tcPr>
          <w:p w14:paraId="713C0DF5" w14:textId="77777777" w:rsidR="00C00B5B" w:rsidRPr="00534B61" w:rsidRDefault="00C00B5B" w:rsidP="00E02202">
            <w:pPr>
              <w:pStyle w:val="TAC"/>
            </w:pPr>
            <w:r w:rsidRPr="00534B61">
              <w:t>Earth radius</w:t>
            </w:r>
          </w:p>
        </w:tc>
        <w:tc>
          <w:tcPr>
            <w:tcW w:w="2167" w:type="dxa"/>
          </w:tcPr>
          <w:p w14:paraId="27F05815" w14:textId="77777777" w:rsidR="00C00B5B" w:rsidRPr="00534B61" w:rsidRDefault="00C00B5B" w:rsidP="00E02202">
            <w:pPr>
              <w:pStyle w:val="TAC"/>
            </w:pPr>
            <w:r w:rsidRPr="00534B61">
              <w:t>6378.137</w:t>
            </w:r>
          </w:p>
        </w:tc>
        <w:tc>
          <w:tcPr>
            <w:tcW w:w="1936" w:type="dxa"/>
          </w:tcPr>
          <w:p w14:paraId="4A6FDCA5" w14:textId="77777777" w:rsidR="00C00B5B" w:rsidRPr="00534B61" w:rsidRDefault="00C00B5B" w:rsidP="00E02202">
            <w:pPr>
              <w:pStyle w:val="TAC"/>
            </w:pPr>
            <w:r w:rsidRPr="00534B61">
              <w:t>km</w:t>
            </w:r>
          </w:p>
        </w:tc>
      </w:tr>
      <w:tr w:rsidR="00C00B5B" w:rsidRPr="00534B61" w14:paraId="7C26FBAA" w14:textId="77777777" w:rsidTr="00E02202">
        <w:tc>
          <w:tcPr>
            <w:tcW w:w="2045" w:type="dxa"/>
          </w:tcPr>
          <w:p w14:paraId="35815D3C" w14:textId="77777777" w:rsidR="00C00B5B" w:rsidRPr="00534B61" w:rsidRDefault="003C086E" w:rsidP="00E0220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481" w:type="dxa"/>
          </w:tcPr>
          <w:p w14:paraId="3EE2A85B" w14:textId="77777777" w:rsidR="00C00B5B" w:rsidRPr="00534B61" w:rsidRDefault="00C00B5B" w:rsidP="00E02202">
            <w:pPr>
              <w:pStyle w:val="TAC"/>
            </w:pPr>
            <w:r w:rsidRPr="00534B61">
              <w:t>Square of Earth eccentricity</w:t>
            </w:r>
          </w:p>
        </w:tc>
        <w:tc>
          <w:tcPr>
            <w:tcW w:w="2167" w:type="dxa"/>
          </w:tcPr>
          <w:p w14:paraId="18617192" w14:textId="79958AC4" w:rsidR="00C00B5B" w:rsidRPr="00534B61" w:rsidRDefault="00C14CAF" w:rsidP="00E02202">
            <w:pPr>
              <w:pStyle w:val="TAC"/>
            </w:pPr>
            <w:r w:rsidRPr="00534B61">
              <w:t xml:space="preserve">6.6943799014 </w:t>
            </w:r>
            <w:r w:rsidR="00C00B5B" w:rsidRPr="00534B61">
              <w:t>x 10</w:t>
            </w:r>
            <w:r w:rsidR="00C00B5B" w:rsidRPr="00534B61">
              <w:rPr>
                <w:vertAlign w:val="superscript"/>
              </w:rPr>
              <w:t>-3</w:t>
            </w:r>
          </w:p>
        </w:tc>
        <w:tc>
          <w:tcPr>
            <w:tcW w:w="1936" w:type="dxa"/>
          </w:tcPr>
          <w:p w14:paraId="6D4E9E97" w14:textId="77777777" w:rsidR="00C00B5B" w:rsidRPr="00534B61" w:rsidRDefault="00C00B5B" w:rsidP="00E02202">
            <w:pPr>
              <w:pStyle w:val="TAC"/>
            </w:pPr>
          </w:p>
        </w:tc>
      </w:tr>
    </w:tbl>
    <w:p w14:paraId="7E91AFDA" w14:textId="77777777" w:rsidR="00C00B5B" w:rsidRPr="00534B61" w:rsidRDefault="00C00B5B" w:rsidP="00C00B5B"/>
    <w:p w14:paraId="36142B38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ϕ=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180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UE</m:t>
                  </m:r>
                </m:e>
                <m:sub>
                  <m:r>
                    <w:rPr>
                      <w:rFonts w:ascii="Cambria Math" w:hAnsi="Cambria Math"/>
                    </w:rPr>
                    <m:t>latitude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 xml:space="preserve"> </m:t>
              </m:r>
            </m:e>
          </m:func>
        </m:oMath>
      </m:oMathPara>
    </w:p>
    <w:p w14:paraId="3ECAC1E9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λ=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180</m:t>
              </m:r>
            </m:den>
          </m:f>
          <m:r>
            <w:rPr>
              <w:rFonts w:ascii="Cambria Math" w:hAnsi="Cambria Math"/>
            </w:rPr>
            <m:t>U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longitude</m:t>
              </m:r>
            </m:sub>
          </m:sSub>
        </m:oMath>
      </m:oMathPara>
    </w:p>
    <w:p w14:paraId="037DD4D3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E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</m:func>
                </m:e>
              </m:rad>
            </m:den>
          </m:f>
        </m:oMath>
      </m:oMathPara>
    </w:p>
    <w:p w14:paraId="0D5A5994" w14:textId="267EDBFB" w:rsidR="00C00B5B" w:rsidRPr="00534B61" w:rsidRDefault="00CC5B0F" w:rsidP="00C00B5B">
      <w:r w:rsidRPr="00534B61">
        <w:t>Since i</w:t>
      </w:r>
      <w:r w:rsidR="00084BB8" w:rsidRPr="00534B61">
        <w:t xml:space="preserve">t is assumed </w:t>
      </w:r>
      <w:r w:rsidR="00D373C1" w:rsidRPr="00534B61">
        <w:t xml:space="preserve">that </w:t>
      </w:r>
      <w:r w:rsidR="00084BB8" w:rsidRPr="00534B61">
        <w:t xml:space="preserve">UE </w:t>
      </w:r>
      <w:r w:rsidRPr="00534B61">
        <w:t xml:space="preserve">is </w:t>
      </w:r>
      <w:r w:rsidR="00084BB8" w:rsidRPr="00534B61">
        <w:t>stationary during the tests</w:t>
      </w:r>
      <w:r w:rsidRPr="00534B61">
        <w:t xml:space="preserve">, UE position does not change regardless of time </w:t>
      </w:r>
      <w:r w:rsidRPr="00534B61">
        <w:rPr>
          <w:i/>
          <w:iCs/>
        </w:rPr>
        <w:t>t</w:t>
      </w:r>
      <w:r w:rsidRPr="00534B61">
        <w:t xml:space="preserve">.  </w:t>
      </w:r>
    </w:p>
    <w:p w14:paraId="5E2B3BB6" w14:textId="1E280515" w:rsidR="00C00B5B" w:rsidRPr="00534B61" w:rsidRDefault="003C086E" w:rsidP="00C00B5B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U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altitude</m:t>
                          </m:r>
                        </m:sub>
                      </m:sSub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 xml:space="preserve">λ </m:t>
                      </m:r>
                    </m:e>
                  </m:func>
                </m:e>
                <m:e>
                  <m:r>
                    <w:rPr>
                      <w:rFonts w:ascii="Cambria Math" w:hAnsi="Cambria Math"/>
                    </w:rPr>
                    <m:t>U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t,y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altitude</m:t>
                          </m:r>
                        </m:sub>
                      </m:sSub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</m:func>
                </m:e>
                <m:e>
                  <m:r>
                    <w:rPr>
                      <w:rFonts w:ascii="Cambria Math" w:hAnsi="Cambria Math"/>
                    </w:rPr>
                    <m:t>U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t,z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d>
                      <m:r>
                        <w:rPr>
                          <w:rFonts w:ascii="Cambria Math" w:hAnsi="Cambria Math"/>
                        </w:rPr>
                        <m:t>+U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altitude</m:t>
                          </m:r>
                        </m:sub>
                      </m:sSub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</m:func>
                </m:e>
              </m:eqArr>
            </m:e>
          </m:d>
        </m:oMath>
      </m:oMathPara>
    </w:p>
    <w:p w14:paraId="19986BE2" w14:textId="77777777" w:rsidR="00C00B5B" w:rsidRPr="00534B61" w:rsidRDefault="00C00B5B" w:rsidP="00C00B5B"/>
    <w:p w14:paraId="2B178867" w14:textId="1F08DB3D" w:rsidR="00C00B5B" w:rsidRPr="00534B61" w:rsidRDefault="00C00B5B" w:rsidP="00C00B5B">
      <w:pPr>
        <w:pStyle w:val="Heading3"/>
        <w:rPr>
          <w:lang w:val="en-US"/>
        </w:rPr>
      </w:pPr>
      <w:r w:rsidRPr="00534B61">
        <w:rPr>
          <w:lang w:val="en-US"/>
        </w:rPr>
        <w:t>A.2.2</w:t>
      </w:r>
      <w:r w:rsidRPr="00534B61">
        <w:rPr>
          <w:lang w:val="en-US"/>
        </w:rPr>
        <w:tab/>
        <w:t>Doppler shift and propagation delay</w:t>
      </w:r>
    </w:p>
    <w:p w14:paraId="09A3AE6F" w14:textId="77777777" w:rsidR="00C00B5B" w:rsidRPr="00534B61" w:rsidRDefault="00C00B5B" w:rsidP="00C00B5B">
      <w:r w:rsidRPr="00534B61">
        <w:t xml:space="preserve">This step calculates the Doppler shift and propagation delay based on the satellite position/velocity and UE position state vectors calculated in the earlier steps. </w:t>
      </w:r>
    </w:p>
    <w:p w14:paraId="6767916B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Input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276"/>
        <w:gridCol w:w="4144"/>
      </w:tblGrid>
      <w:tr w:rsidR="00C00B5B" w:rsidRPr="00534B61" w14:paraId="3E5C04BC" w14:textId="77777777" w:rsidTr="00E02202">
        <w:tc>
          <w:tcPr>
            <w:tcW w:w="3209" w:type="dxa"/>
          </w:tcPr>
          <w:p w14:paraId="0B429F73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2276" w:type="dxa"/>
          </w:tcPr>
          <w:p w14:paraId="15EBAFA2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4144" w:type="dxa"/>
          </w:tcPr>
          <w:p w14:paraId="0DBD9DD1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</w:tr>
      <w:tr w:rsidR="00C00B5B" w:rsidRPr="00534B61" w14:paraId="649AFB43" w14:textId="77777777" w:rsidTr="00E02202">
        <w:tc>
          <w:tcPr>
            <w:tcW w:w="3209" w:type="dxa"/>
          </w:tcPr>
          <w:p w14:paraId="6B2E87C5" w14:textId="4B8AAEC7" w:rsidR="00C00B5B" w:rsidRPr="00534B61" w:rsidRDefault="003C086E" w:rsidP="00E02202">
            <w:pPr>
              <w:pStyle w:val="TAC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731B8AD9" w14:textId="77777777" w:rsidR="00C00B5B" w:rsidRPr="00534B61" w:rsidRDefault="00C00B5B" w:rsidP="00E02202">
            <w:pPr>
              <w:pStyle w:val="TAC"/>
            </w:pPr>
            <w:r w:rsidRPr="00534B61">
              <w:t>km</w:t>
            </w:r>
          </w:p>
        </w:tc>
        <w:tc>
          <w:tcPr>
            <w:tcW w:w="4144" w:type="dxa"/>
          </w:tcPr>
          <w:p w14:paraId="02AA9176" w14:textId="77777777" w:rsidR="00C00B5B" w:rsidRPr="00534B61" w:rsidRDefault="00C00B5B" w:rsidP="00E02202">
            <w:pPr>
              <w:pStyle w:val="TAC"/>
            </w:pPr>
            <w:r w:rsidRPr="00534B61">
              <w:t xml:space="preserve">UE position state vector at time </w:t>
            </w:r>
            <w:r w:rsidRPr="00534B61">
              <w:rPr>
                <w:i/>
                <w:iCs/>
              </w:rPr>
              <w:t>t</w:t>
            </w:r>
            <w:r w:rsidRPr="00534B61">
              <w:t xml:space="preserve"> in Earth-centered earth-fixed frame (ECEF)</w:t>
            </w:r>
          </w:p>
        </w:tc>
      </w:tr>
      <w:tr w:rsidR="00B452F7" w:rsidRPr="00534B61" w14:paraId="4B27C315" w14:textId="77777777" w:rsidTr="00E02202">
        <w:tc>
          <w:tcPr>
            <w:tcW w:w="3209" w:type="dxa"/>
          </w:tcPr>
          <w:p w14:paraId="28A6174E" w14:textId="2D05BDA2" w:rsidR="00B452F7" w:rsidRPr="00534B61" w:rsidRDefault="003C086E" w:rsidP="00B452F7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06D8CD47" w14:textId="140F55BC" w:rsidR="00B452F7" w:rsidRPr="00534B61" w:rsidRDefault="00B452F7" w:rsidP="00B452F7">
            <w:pPr>
              <w:pStyle w:val="TAC"/>
            </w:pPr>
            <w:r>
              <w:t>km</w:t>
            </w:r>
          </w:p>
        </w:tc>
        <w:tc>
          <w:tcPr>
            <w:tcW w:w="4144" w:type="dxa"/>
          </w:tcPr>
          <w:p w14:paraId="4647CA46" w14:textId="06BFFF6A" w:rsidR="00B452F7" w:rsidRPr="00534B61" w:rsidRDefault="00B452F7" w:rsidP="00B452F7">
            <w:pPr>
              <w:pStyle w:val="TAC"/>
            </w:pPr>
            <w:r>
              <w:t xml:space="preserve">Satellite position state vector at time </w:t>
            </w:r>
            <w:r>
              <w:rPr>
                <w:i/>
                <w:iCs/>
              </w:rPr>
              <w:t xml:space="preserve">t </w:t>
            </w:r>
            <w:r>
              <w:t>in Earth-centered earth-fixed frame (ECEF)</w:t>
            </w:r>
          </w:p>
        </w:tc>
      </w:tr>
      <w:tr w:rsidR="00B452F7" w:rsidRPr="00534B61" w14:paraId="1EBB885F" w14:textId="77777777" w:rsidTr="00E02202">
        <w:tc>
          <w:tcPr>
            <w:tcW w:w="3209" w:type="dxa"/>
          </w:tcPr>
          <w:p w14:paraId="4F73ECCC" w14:textId="02894CA2" w:rsidR="00B452F7" w:rsidRPr="00534B61" w:rsidRDefault="003C086E" w:rsidP="00B452F7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2D5024BA" w14:textId="03142BA0" w:rsidR="00B452F7" w:rsidRPr="00534B61" w:rsidRDefault="00B452F7" w:rsidP="00B452F7">
            <w:pPr>
              <w:pStyle w:val="TAC"/>
            </w:pPr>
            <w:r>
              <w:t>km/s</w:t>
            </w:r>
          </w:p>
        </w:tc>
        <w:tc>
          <w:tcPr>
            <w:tcW w:w="4144" w:type="dxa"/>
          </w:tcPr>
          <w:p w14:paraId="769DCC82" w14:textId="4D4C1B06" w:rsidR="00B452F7" w:rsidRPr="00534B61" w:rsidRDefault="00B452F7" w:rsidP="00B452F7">
            <w:pPr>
              <w:pStyle w:val="TAC"/>
            </w:pPr>
            <w:r>
              <w:t xml:space="preserve">Satellite velocity state vector at time </w:t>
            </w:r>
            <w:r>
              <w:rPr>
                <w:i/>
                <w:iCs/>
              </w:rPr>
              <w:t>t</w:t>
            </w:r>
            <w:r>
              <w:t xml:space="preserve"> in Earth-centered earth-fixed frame (ECEF)</w:t>
            </w:r>
          </w:p>
        </w:tc>
      </w:tr>
      <w:tr w:rsidR="00C00B5B" w:rsidRPr="00534B61" w14:paraId="7877B8BD" w14:textId="77777777" w:rsidTr="00E02202">
        <w:tc>
          <w:tcPr>
            <w:tcW w:w="3209" w:type="dxa"/>
          </w:tcPr>
          <w:p w14:paraId="1B6B62C8" w14:textId="77777777" w:rsidR="00C00B5B" w:rsidRPr="00534B61" w:rsidRDefault="003C086E" w:rsidP="00E02202">
            <w:pPr>
              <w:pStyle w:val="TAC"/>
              <w:rPr>
                <w:rFonts w:ascii="Calibri" w:eastAsia="Yu Mincho" w:hAnsi="Calibri" w:cs="Times New Roman"/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Yu Mincho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Yu Mincho" w:hAnsi="Cambria Math" w:cs="Times New Roman"/>
                      </w:rPr>
                      <m:t>f</m:t>
                    </m:r>
                  </m:e>
                  <m:sub>
                    <m:r>
                      <w:rPr>
                        <w:rFonts w:ascii="Cambria Math" w:eastAsia="Yu Mincho" w:hAnsi="Cambria Math" w:cs="Times New Roman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2276" w:type="dxa"/>
          </w:tcPr>
          <w:p w14:paraId="01B943F7" w14:textId="77777777" w:rsidR="00C00B5B" w:rsidRPr="00534B61" w:rsidRDefault="00C00B5B" w:rsidP="00E02202">
            <w:pPr>
              <w:pStyle w:val="TAC"/>
            </w:pPr>
            <w:r w:rsidRPr="00534B61">
              <w:t>Hz</w:t>
            </w:r>
          </w:p>
        </w:tc>
        <w:tc>
          <w:tcPr>
            <w:tcW w:w="4144" w:type="dxa"/>
          </w:tcPr>
          <w:p w14:paraId="3B70FBC6" w14:textId="77777777" w:rsidR="00C00B5B" w:rsidRPr="00534B61" w:rsidRDefault="00C00B5B" w:rsidP="00E02202">
            <w:pPr>
              <w:pStyle w:val="TAC"/>
            </w:pPr>
            <w:r w:rsidRPr="00534B61">
              <w:t>Carrier frequency (e.g., 2.0 x 10</w:t>
            </w:r>
            <w:r w:rsidRPr="00534B61">
              <w:rPr>
                <w:vertAlign w:val="superscript"/>
              </w:rPr>
              <w:t xml:space="preserve">9 </w:t>
            </w:r>
            <w:r w:rsidRPr="00534B61">
              <w:t>for band n256)</w:t>
            </w:r>
          </w:p>
        </w:tc>
      </w:tr>
    </w:tbl>
    <w:p w14:paraId="23F72B64" w14:textId="77777777" w:rsidR="00C00B5B" w:rsidRPr="00534B61" w:rsidRDefault="00C00B5B" w:rsidP="00C00B5B"/>
    <w:p w14:paraId="5C485133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Output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00B5B" w:rsidRPr="00534B61" w14:paraId="73EC72AF" w14:textId="77777777" w:rsidTr="00E02202">
        <w:tc>
          <w:tcPr>
            <w:tcW w:w="3209" w:type="dxa"/>
          </w:tcPr>
          <w:p w14:paraId="5D60025E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3210" w:type="dxa"/>
          </w:tcPr>
          <w:p w14:paraId="4747BF1E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3210" w:type="dxa"/>
          </w:tcPr>
          <w:p w14:paraId="267BBC1D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</w:tr>
      <w:tr w:rsidR="00C00B5B" w:rsidRPr="00534B61" w14:paraId="39C9B14B" w14:textId="77777777" w:rsidTr="00E02202">
        <w:tc>
          <w:tcPr>
            <w:tcW w:w="3209" w:type="dxa"/>
          </w:tcPr>
          <w:p w14:paraId="50F88EB9" w14:textId="77777777" w:rsidR="00C00B5B" w:rsidRPr="00534B61" w:rsidRDefault="00C00B5B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Doppler</m:t>
                </m:r>
              </m:oMath>
            </m:oMathPara>
          </w:p>
        </w:tc>
        <w:tc>
          <w:tcPr>
            <w:tcW w:w="3210" w:type="dxa"/>
          </w:tcPr>
          <w:p w14:paraId="6A881F74" w14:textId="77777777" w:rsidR="00C00B5B" w:rsidRPr="00534B61" w:rsidRDefault="00C00B5B" w:rsidP="00E02202">
            <w:pPr>
              <w:pStyle w:val="TAC"/>
            </w:pPr>
            <w:r w:rsidRPr="00534B61">
              <w:t>Hz</w:t>
            </w:r>
          </w:p>
        </w:tc>
        <w:tc>
          <w:tcPr>
            <w:tcW w:w="3210" w:type="dxa"/>
          </w:tcPr>
          <w:p w14:paraId="032B9397" w14:textId="77777777" w:rsidR="00C00B5B" w:rsidRPr="00534B61" w:rsidRDefault="00C00B5B" w:rsidP="00E02202">
            <w:pPr>
              <w:pStyle w:val="TAC"/>
              <w:rPr>
                <w:rFonts w:eastAsia="DengXian"/>
                <w:lang w:eastAsia="zh-CN"/>
              </w:rPr>
            </w:pPr>
            <w:r w:rsidRPr="00534B61">
              <w:t xml:space="preserve">Doppler shift at time </w:t>
            </w:r>
            <w:r w:rsidRPr="00534B61">
              <w:rPr>
                <w:i/>
                <w:iCs/>
              </w:rPr>
              <w:t>t</w:t>
            </w:r>
          </w:p>
        </w:tc>
      </w:tr>
      <w:tr w:rsidR="00C00B5B" w:rsidRPr="00534B61" w14:paraId="4BC5B315" w14:textId="77777777" w:rsidTr="00E02202">
        <w:tc>
          <w:tcPr>
            <w:tcW w:w="3209" w:type="dxa"/>
          </w:tcPr>
          <w:p w14:paraId="09A34EE3" w14:textId="77777777" w:rsidR="00C00B5B" w:rsidRPr="00534B61" w:rsidRDefault="00C00B5B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Delay</m:t>
                </m:r>
              </m:oMath>
            </m:oMathPara>
          </w:p>
        </w:tc>
        <w:tc>
          <w:tcPr>
            <w:tcW w:w="3210" w:type="dxa"/>
          </w:tcPr>
          <w:p w14:paraId="59160D44" w14:textId="77777777" w:rsidR="00C00B5B" w:rsidRPr="00534B61" w:rsidRDefault="00C00B5B" w:rsidP="00E02202">
            <w:pPr>
              <w:pStyle w:val="TAC"/>
            </w:pPr>
            <w:r w:rsidRPr="00534B61">
              <w:t>sec</w:t>
            </w:r>
          </w:p>
        </w:tc>
        <w:tc>
          <w:tcPr>
            <w:tcW w:w="3210" w:type="dxa"/>
          </w:tcPr>
          <w:p w14:paraId="3E07C963" w14:textId="77777777" w:rsidR="00C00B5B" w:rsidRPr="00534B61" w:rsidRDefault="00C00B5B" w:rsidP="00E02202">
            <w:pPr>
              <w:pStyle w:val="TAC"/>
            </w:pPr>
            <w:r w:rsidRPr="00534B61">
              <w:t xml:space="preserve">Propagation delay at time </w:t>
            </w:r>
            <w:r w:rsidRPr="00534B61">
              <w:rPr>
                <w:i/>
                <w:iCs/>
              </w:rPr>
              <w:t>t</w:t>
            </w:r>
          </w:p>
        </w:tc>
      </w:tr>
    </w:tbl>
    <w:p w14:paraId="7A73F77B" w14:textId="77777777" w:rsidR="00C00B5B" w:rsidRPr="00534B61" w:rsidRDefault="00C00B5B" w:rsidP="00C00B5B">
      <w:pPr>
        <w:rPr>
          <w:b/>
          <w:bCs/>
        </w:rPr>
      </w:pPr>
    </w:p>
    <w:p w14:paraId="4DEA1521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Constant parameters: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0"/>
        <w:gridCol w:w="3467"/>
        <w:gridCol w:w="2197"/>
        <w:gridCol w:w="1925"/>
      </w:tblGrid>
      <w:tr w:rsidR="00C00B5B" w:rsidRPr="00534B61" w14:paraId="47CCB9D0" w14:textId="77777777" w:rsidTr="00E02202">
        <w:tc>
          <w:tcPr>
            <w:tcW w:w="2040" w:type="dxa"/>
          </w:tcPr>
          <w:p w14:paraId="28397F1D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3467" w:type="dxa"/>
          </w:tcPr>
          <w:p w14:paraId="40CE3322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  <w:tc>
          <w:tcPr>
            <w:tcW w:w="2197" w:type="dxa"/>
          </w:tcPr>
          <w:p w14:paraId="418C70A6" w14:textId="77777777" w:rsidR="00C00B5B" w:rsidRPr="00534B61" w:rsidRDefault="00C00B5B" w:rsidP="00E02202">
            <w:pPr>
              <w:pStyle w:val="TAH"/>
            </w:pPr>
            <w:r w:rsidRPr="00534B61">
              <w:t>Example of values</w:t>
            </w:r>
          </w:p>
        </w:tc>
        <w:tc>
          <w:tcPr>
            <w:tcW w:w="1925" w:type="dxa"/>
          </w:tcPr>
          <w:p w14:paraId="43CA6D37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</w:tr>
      <w:tr w:rsidR="00C00B5B" w:rsidRPr="00534B61" w14:paraId="18613C32" w14:textId="77777777" w:rsidTr="00E02202">
        <w:tc>
          <w:tcPr>
            <w:tcW w:w="2040" w:type="dxa"/>
          </w:tcPr>
          <w:p w14:paraId="14012A72" w14:textId="77777777" w:rsidR="00C00B5B" w:rsidRPr="00534B61" w:rsidRDefault="00C00B5B" w:rsidP="00E02202">
            <w:pPr>
              <w:pStyle w:val="TAC"/>
              <w:rPr>
                <w:rFonts w:ascii="Calibri" w:eastAsia="Yu Mincho" w:hAnsi="Calibri" w:cs="Times New Roman"/>
              </w:rPr>
            </w:pPr>
            <m:oMathPara>
              <m:oMath>
                <m:r>
                  <w:rPr>
                    <w:rFonts w:ascii="Cambria Math" w:eastAsia="Yu Mincho" w:hAnsi="Cambria Math" w:cs="Times New Roman"/>
                  </w:rPr>
                  <m:t>c</m:t>
                </m:r>
              </m:oMath>
            </m:oMathPara>
          </w:p>
        </w:tc>
        <w:tc>
          <w:tcPr>
            <w:tcW w:w="3467" w:type="dxa"/>
          </w:tcPr>
          <w:p w14:paraId="0BC60EA4" w14:textId="77777777" w:rsidR="00C00B5B" w:rsidRPr="00534B61" w:rsidRDefault="00C00B5B" w:rsidP="00E02202">
            <w:pPr>
              <w:pStyle w:val="TAC"/>
            </w:pPr>
            <w:r w:rsidRPr="00534B61">
              <w:t>Speed of light</w:t>
            </w:r>
          </w:p>
        </w:tc>
        <w:tc>
          <w:tcPr>
            <w:tcW w:w="2197" w:type="dxa"/>
          </w:tcPr>
          <w:p w14:paraId="482C5809" w14:textId="53454CD2" w:rsidR="00C00B5B" w:rsidRPr="00534B61" w:rsidRDefault="00236F24" w:rsidP="00E02202">
            <w:pPr>
              <w:pStyle w:val="TAC"/>
            </w:pPr>
            <w:r w:rsidRPr="00534B61">
              <w:t>299792.458</w:t>
            </w:r>
          </w:p>
        </w:tc>
        <w:tc>
          <w:tcPr>
            <w:tcW w:w="1925" w:type="dxa"/>
          </w:tcPr>
          <w:p w14:paraId="683A1C6C" w14:textId="77777777" w:rsidR="00C00B5B" w:rsidRPr="00534B61" w:rsidRDefault="00C00B5B" w:rsidP="00E02202">
            <w:pPr>
              <w:pStyle w:val="TAC"/>
            </w:pPr>
            <w:r w:rsidRPr="00534B61">
              <w:t>km/s</w:t>
            </w:r>
          </w:p>
        </w:tc>
      </w:tr>
    </w:tbl>
    <w:p w14:paraId="654EFF49" w14:textId="77777777" w:rsidR="00C00B5B" w:rsidRPr="00534B61" w:rsidRDefault="00C00B5B" w:rsidP="00C00B5B"/>
    <w:p w14:paraId="22A48B68" w14:textId="77777777" w:rsidR="00C00B5B" w:rsidRPr="00534B61" w:rsidRDefault="00C00B5B" w:rsidP="00C00B5B">
      <w:pPr>
        <w:rPr>
          <w:b/>
          <w:bCs/>
        </w:rPr>
      </w:pPr>
    </w:p>
    <w:p w14:paraId="74D37A0C" w14:textId="64BEE5B3" w:rsidR="00901CA4" w:rsidRDefault="003C086E" w:rsidP="00901CA4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ρ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  <w:b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sz w:val="21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sz w:val="21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sz w:val="21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-U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sz w:val="21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-U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-U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6FFE1D6F" w14:textId="2F1495C9" w:rsidR="00901CA4" w:rsidRDefault="003C086E" w:rsidP="00901CA4">
      <m:oMathPara>
        <m:oMath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21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1"/>
                    </w:rPr>
                    <m:t>ECEF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1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1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1"/>
                            </w:rPr>
                            <m:t>t,x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1"/>
                            </w:rPr>
                            <m:t>ECEF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  <w:sz w:val="21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1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1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1"/>
                            </w:rPr>
                            <m:t>t,y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1"/>
                            </w:rPr>
                            <m:t>ECEF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  <w:sz w:val="21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1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1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1"/>
                            </w:rPr>
                            <m:t>t,z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1"/>
                            </w:rPr>
                            <m:t>ECEF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  <w:sz w:val="21"/>
                    </w:rPr>
                    <m:t>2</m:t>
                  </m:r>
                </m:sup>
              </m:sSup>
            </m:e>
          </m:rad>
        </m:oMath>
      </m:oMathPara>
    </w:p>
    <w:p w14:paraId="02BC2DEE" w14:textId="0D715768" w:rsidR="00901CA4" w:rsidRDefault="00901CA4" w:rsidP="00901CA4">
      <m:oMathPara>
        <m:oMath>
          <m:r>
            <w:rPr>
              <w:rFonts w:ascii="Cambria Math" w:hAnsi="Cambria Math"/>
            </w:rPr>
            <m:t>RangeRate(t)=</m:t>
          </m:r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21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21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  <m:ctrlPr>
                    <w:rPr>
                      <w:rFonts w:ascii="Cambria Math" w:hAnsi="Cambria Math"/>
                      <w:b/>
                      <w:i/>
                      <w:sz w:val="21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  <w:sz w:val="21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  <m:ctrlPr>
                <w:rPr>
                  <w:rFonts w:ascii="Cambria Math" w:hAnsi="Cambria Math"/>
                  <w:b/>
                  <w:bCs/>
                  <w:i/>
                  <w:sz w:val="21"/>
                </w:rPr>
              </m:ctrlPr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1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1"/>
                        </w:rPr>
                        <m:t>ECEF</m:t>
                      </m:r>
                    </m:sup>
                  </m:sSubSup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t,x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t,x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t,y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t,y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t,z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t,z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1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1"/>
                        </w:rPr>
                        <m:t>ECEF</m:t>
                      </m:r>
                    </m:sup>
                  </m:sSubSup>
                </m:e>
              </m:d>
            </m:den>
          </m:f>
        </m:oMath>
      </m:oMathPara>
    </w:p>
    <w:p w14:paraId="083AA7A8" w14:textId="4C8AFCB7" w:rsidR="00901CA4" w:rsidRDefault="00901CA4" w:rsidP="00901CA4">
      <w:pPr>
        <w:rPr>
          <w:rFonts w:eastAsia="DengXian"/>
          <w:i/>
        </w:rPr>
      </w:pPr>
      <m:oMathPara>
        <m:oMath>
          <m:r>
            <w:rPr>
              <w:rFonts w:ascii="Cambria Math" w:hAnsi="Cambria Math"/>
            </w:rPr>
            <m:t>Delay(t)=</m:t>
          </m:r>
          <m:f>
            <m:fPr>
              <m:ctrlPr>
                <w:rPr>
                  <w:rFonts w:ascii="Cambria Math" w:eastAsia="DengXian" w:hAnsi="Cambria Math"/>
                  <w:i/>
                  <w:sz w:val="21"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1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1"/>
                        </w:rPr>
                        <m:t>ECEF</m:t>
                      </m:r>
                    </m:sup>
                  </m:sSubSup>
                </m:e>
              </m:d>
            </m:num>
            <m:den>
              <m:r>
                <w:rPr>
                  <w:rFonts w:ascii="Cambria Math" w:eastAsia="DengXian" w:hAnsi="Cambria Math"/>
                </w:rPr>
                <m:t>c</m:t>
              </m:r>
            </m:den>
          </m:f>
        </m:oMath>
      </m:oMathPara>
    </w:p>
    <w:p w14:paraId="4D3E813E" w14:textId="77777777" w:rsidR="00901CA4" w:rsidRPr="00320316" w:rsidRDefault="00901CA4" w:rsidP="00901CA4">
      <w:pPr>
        <w:rPr>
          <w:lang w:val="sv-SE"/>
        </w:rPr>
      </w:pPr>
      <m:oMathPara>
        <m:oMath>
          <m:r>
            <w:rPr>
              <w:rFonts w:ascii="Cambria Math" w:eastAsia="DengXian" w:hAnsi="Cambria Math"/>
            </w:rPr>
            <m:t>Doppler(t)=-RangeRate(t)×</m:t>
          </m:r>
          <m:f>
            <m:fPr>
              <m:ctrlPr>
                <w:rPr>
                  <w:rFonts w:ascii="Cambria Math" w:eastAsia="DengXian" w:hAnsi="Cambria Math"/>
                  <w:i/>
                  <w:sz w:val="21"/>
                </w:rPr>
              </m:ctrlPr>
            </m:fPr>
            <m:num>
              <m:sSub>
                <m:sSubPr>
                  <m:ctrlPr>
                    <w:rPr>
                      <w:rFonts w:ascii="Cambria Math" w:eastAsia="DengXian" w:hAnsi="Cambria Math"/>
                      <w:i/>
                      <w:sz w:val="21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="DengXian" w:hAnsi="Cambria Math"/>
                </w:rPr>
                <m:t>c</m:t>
              </m:r>
            </m:den>
          </m:f>
        </m:oMath>
      </m:oMathPara>
    </w:p>
    <w:p w14:paraId="70AA8E16" w14:textId="77777777" w:rsidR="00AD72BD" w:rsidRDefault="00AD72BD" w:rsidP="00AE5C4B"/>
    <w:p w14:paraId="3AB0C8E3" w14:textId="086047AE" w:rsidR="00C00B5B" w:rsidRDefault="00F24DE7" w:rsidP="00AE5C4B">
      <w:r>
        <w:t>If the earth rotation is considered, the propagation delay is calculated as follows:</w:t>
      </w:r>
    </w:p>
    <w:p w14:paraId="7C1290CA" w14:textId="69DEECCF" w:rsidR="00F24DE7" w:rsidRPr="00EF0DCD" w:rsidRDefault="00F24DE7" w:rsidP="00F24DE7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  <w:lang w:eastAsia="zh-CN"/>
            </w:rPr>
            <m:t>Dela</m:t>
          </m:r>
          <m:sSub>
            <m:sSubPr>
              <m:ctrlPr>
                <w:rPr>
                  <w:rFonts w:ascii="Cambria Math" w:hAnsi="Cambria Math" w:cs="Times New Roman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 w:cs="Times New Roman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lang w:eastAsia="zh-CN"/>
                </w:rPr>
                <m:t>ER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 w:cs="Times New Roman"/>
                  <w:lang w:eastAsia="zh-CN"/>
                </w:rPr>
                <m:t>t</m:t>
              </m:r>
            </m:e>
          </m:d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r>
                <w:rPr>
                  <w:rFonts w:ascii="Cambria Math" w:hAnsi="Cambria Math" w:cs="Times New Roman"/>
                </w:rPr>
                <m:t>/c</m:t>
              </m:r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num>
            <m:den>
              <m:r>
                <w:rPr>
                  <w:rFonts w:ascii="Cambria Math" w:hAnsi="Cambria Math" w:cs="Times New Roman"/>
                  <w:lang w:eastAsia="zh-CN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lang w:eastAsia="zh-CN"/>
                    </w:rPr>
                    <m:t>c</m:t>
                  </m:r>
                </m:den>
              </m:f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</m:oMath>
      </m:oMathPara>
    </w:p>
    <w:p w14:paraId="2AFE626C" w14:textId="77777777" w:rsidR="00F24DE7" w:rsidRDefault="00F24DE7" w:rsidP="00AE5C4B"/>
    <w:p w14:paraId="5AE3398F" w14:textId="1C96C762" w:rsidR="00D43A5E" w:rsidRPr="00534B61" w:rsidRDefault="00D43A5E" w:rsidP="00D43A5E">
      <w:pPr>
        <w:pStyle w:val="Heading3"/>
      </w:pPr>
      <w:r>
        <w:t>A.2.3</w:t>
      </w:r>
      <w:r>
        <w:tab/>
        <w:t>Elevation ang</w:t>
      </w:r>
      <w:r w:rsidR="008B5A4D">
        <w:t>le</w:t>
      </w:r>
      <w:r w:rsidR="00C36E7D">
        <w:t xml:space="preserve"> and Azimuth angle</w:t>
      </w:r>
    </w:p>
    <w:p w14:paraId="2E0D19C8" w14:textId="5BB45853" w:rsidR="007D76C0" w:rsidRPr="00534B61" w:rsidRDefault="00D43A5E" w:rsidP="007D76C0">
      <w:r>
        <w:t>T</w:t>
      </w:r>
      <w:r w:rsidR="007D76C0" w:rsidRPr="00534B61">
        <w:t>he elevation angle, El (degrees), of the satellite position from the UE viewpoint at time t can be derived as follows:</w:t>
      </w:r>
    </w:p>
    <w:p w14:paraId="47A2DA28" w14:textId="77777777" w:rsidR="007D76C0" w:rsidRPr="00534B61" w:rsidRDefault="007D76C0" w:rsidP="007D76C0">
      <m:oMathPara>
        <m:oMath>
          <m:r>
            <m:rPr>
              <m:sty m:val="bi"/>
            </m:rPr>
            <w:rPr>
              <w:rFonts w:ascii="Cambria Math" w:hAnsi="Cambria Math"/>
            </w:rPr>
            <m:t>e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w:bookmarkStart w:id="22" w:name="_Hlk184042003"/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  <w:bookmarkEnd w:id="22"/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, </m:t>
          </m:r>
          <m:r>
            <m:rPr>
              <m:sty m:val="bi"/>
            </m:rP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cos 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sin 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</m:e>
                </m:mr>
              </m:m>
            </m:e>
          </m:d>
          <m:r>
            <w:rPr>
              <w:rFonts w:ascii="Cambria Math" w:hAnsi="Cambria Math"/>
            </w:rPr>
            <m:t xml:space="preserve">, </m:t>
          </m:r>
          <m:r>
            <m:rPr>
              <m:sty m:val="bi"/>
            </m:rPr>
            <w:rPr>
              <w:rFonts w:ascii="Cambria Math" w:hAnsi="Cambria Math"/>
            </w:rPr>
            <m:t>u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</m:e>
                </m:mr>
              </m:m>
            </m:e>
          </m:d>
        </m:oMath>
      </m:oMathPara>
    </w:p>
    <w:p w14:paraId="4D981BD4" w14:textId="77777777" w:rsidR="007D76C0" w:rsidRPr="00534B61" w:rsidRDefault="007D76C0" w:rsidP="007D76C0">
      <w:r w:rsidRPr="00534B61">
        <w:t xml:space="preserve">Note </w:t>
      </w:r>
      <m:oMath>
        <m:r>
          <m:rPr>
            <m:sty m:val="bi"/>
          </m:rPr>
          <w:rPr>
            <w:rFonts w:ascii="Cambria Math" w:hAnsi="Cambria Math"/>
          </w:rPr>
          <m:t>e</m:t>
        </m:r>
      </m:oMath>
      <w:r w:rsidRPr="00534B61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534B61"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u</m:t>
        </m:r>
      </m:oMath>
      <w:r w:rsidRPr="00534B61">
        <w:t xml:space="preserve"> are the unit vectors for east, north, and zenith direction at the UE position at time t. </w:t>
      </w:r>
    </w:p>
    <w:p w14:paraId="5F70720D" w14:textId="02528C80" w:rsidR="007D76C0" w:rsidRPr="00534B61" w:rsidRDefault="003C086E" w:rsidP="007D76C0">
      <w:pPr>
        <w:rPr>
          <w:rFonts w:eastAsia="DengXian"/>
          <w:lang w:eastAsia="zh-C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t,e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m:rPr>
              <m:sty m:val="bi"/>
            </m:rPr>
            <w:rPr>
              <w:rFonts w:ascii="Cambria Math" w:eastAsia="DengXian" w:hAnsi="Cambria Math"/>
              <w:lang w:eastAsia="zh-CN"/>
            </w:rPr>
            <m:t>⋅e</m:t>
          </m:r>
          <m:r>
            <w:rPr>
              <w:rFonts w:ascii="Cambria Math" w:eastAsia="DengXia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t,x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x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t,y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y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t,z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z</m:t>
              </m:r>
            </m:sub>
          </m:sSub>
        </m:oMath>
      </m:oMathPara>
    </w:p>
    <w:p w14:paraId="77D434FC" w14:textId="2C1F2355" w:rsidR="007D76C0" w:rsidRPr="00534B61" w:rsidRDefault="003C086E" w:rsidP="007D76C0">
      <w:pPr>
        <w:rPr>
          <w:rFonts w:eastAsia="DengXian"/>
          <w:lang w:eastAsia="zh-C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t,n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m:rPr>
              <m:sty m:val="bi"/>
            </m:rPr>
            <w:rPr>
              <w:rFonts w:ascii="Cambria Math" w:eastAsia="DengXian" w:hAnsi="Cambria Math"/>
              <w:lang w:eastAsia="zh-CN"/>
            </w:rPr>
            <m:t>⋅n</m:t>
          </m:r>
          <m:r>
            <w:rPr>
              <w:rFonts w:ascii="Cambria Math" w:eastAsia="DengXia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t,x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x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t,y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y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t,z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z</m:t>
              </m:r>
            </m:sub>
          </m:sSub>
        </m:oMath>
      </m:oMathPara>
    </w:p>
    <w:p w14:paraId="2301A6B4" w14:textId="297FE440" w:rsidR="007D76C0" w:rsidRPr="00534B61" w:rsidRDefault="003C086E" w:rsidP="007D76C0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t,u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m:rPr>
              <m:sty m:val="bi"/>
            </m:rPr>
            <w:rPr>
              <w:rFonts w:ascii="Cambria Math" w:eastAsia="DengXian" w:hAnsi="Cambria Math"/>
              <w:lang w:eastAsia="zh-CN"/>
            </w:rPr>
            <m:t>⋅u</m:t>
          </m:r>
          <m:r>
            <w:rPr>
              <w:rFonts w:ascii="Cambria Math" w:eastAsia="DengXia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t,x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u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x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t,y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u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y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t,z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u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z</m:t>
              </m:r>
            </m:sub>
          </m:sSub>
        </m:oMath>
      </m:oMathPara>
    </w:p>
    <w:p w14:paraId="1165044F" w14:textId="77777777" w:rsidR="007D76C0" w:rsidRPr="00534B61" w:rsidRDefault="003C086E" w:rsidP="007D76C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t,h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t,e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t,n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</m:oMath>
      </m:oMathPara>
    </w:p>
    <w:p w14:paraId="6B631806" w14:textId="77777777" w:rsidR="007D76C0" w:rsidRPr="00534B61" w:rsidRDefault="007D76C0" w:rsidP="007D76C0">
      <m:oMathPara>
        <m:oMath>
          <m:r>
            <w:rPr>
              <w:rFonts w:ascii="Cambria Math" w:hAnsi="Cambria Math"/>
            </w:rPr>
            <m:t>El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180</m:t>
              </m:r>
            </m:num>
            <m:den>
              <m:r>
                <w:rPr>
                  <w:rFonts w:ascii="Cambria Math" w:hAnsi="Cambria Math"/>
                </w:rPr>
                <m:t>π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t,u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t,h</m:t>
                      </m:r>
                    </m:sub>
                  </m:sSub>
                </m:den>
              </m:f>
            </m:e>
          </m:func>
        </m:oMath>
      </m:oMathPara>
    </w:p>
    <w:p w14:paraId="539D8967" w14:textId="77777777" w:rsidR="007D76C0" w:rsidRPr="00534B61" w:rsidRDefault="007D76C0" w:rsidP="007D76C0">
      <w:r w:rsidRPr="00534B61">
        <w:t>Azimuth angle, Az (degrees), is also derived as follows.</w:t>
      </w:r>
    </w:p>
    <w:p w14:paraId="5DAD0B8F" w14:textId="77777777" w:rsidR="007D76C0" w:rsidRPr="00534B61" w:rsidRDefault="007D76C0" w:rsidP="007D76C0">
      <m:oMathPara>
        <m:oMath>
          <m:r>
            <w:rPr>
              <w:rFonts w:ascii="Cambria Math" w:hAnsi="Cambria Math"/>
            </w:rPr>
            <m:t>Az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180</m:t>
              </m:r>
            </m:num>
            <m:den>
              <m:r>
                <w:rPr>
                  <w:rFonts w:ascii="Cambria Math" w:hAnsi="Cambria Math"/>
                </w:rPr>
                <m:t>π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t,e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t,n</m:t>
                      </m:r>
                    </m:sub>
                  </m:sSub>
                </m:den>
              </m:f>
            </m:e>
          </m:func>
        </m:oMath>
      </m:oMathPara>
    </w:p>
    <w:p w14:paraId="6E219E11" w14:textId="77777777" w:rsidR="00C00B5B" w:rsidRPr="00534B61" w:rsidRDefault="00C00B5B" w:rsidP="00AE5C4B"/>
    <w:p w14:paraId="0C4BA9ED" w14:textId="2C56E489" w:rsidR="003A6200" w:rsidRPr="00534B61" w:rsidRDefault="00080EF8" w:rsidP="003A6200">
      <w:pPr>
        <w:pStyle w:val="Heading2"/>
        <w:rPr>
          <w:lang w:val="en-US"/>
        </w:rPr>
      </w:pPr>
      <w:r w:rsidRPr="00534B61">
        <w:rPr>
          <w:lang w:val="en-US"/>
        </w:rPr>
        <w:lastRenderedPageBreak/>
        <w:t>B</w:t>
      </w:r>
      <w:r w:rsidR="003A6200" w:rsidRPr="00534B61">
        <w:rPr>
          <w:lang w:val="en-US"/>
        </w:rPr>
        <w:t>.1</w:t>
      </w:r>
      <w:r w:rsidR="003A6200" w:rsidRPr="00534B61">
        <w:rPr>
          <w:lang w:val="en-US"/>
        </w:rPr>
        <w:tab/>
        <w:t>SIB19 NTN Ephemeris Information for zero Doppler conditions specified in TS 38.508</w:t>
      </w:r>
    </w:p>
    <w:p w14:paraId="5DBE94A4" w14:textId="77777777" w:rsidR="003A6200" w:rsidRPr="00534B61" w:rsidRDefault="003A6200" w:rsidP="003A6200">
      <w:pPr>
        <w:pStyle w:val="TH"/>
      </w:pPr>
      <w:r w:rsidRPr="00534B61">
        <w:t>Table 5.6.2.1-2: SIB19- NR NTN Ephemeris information for NGSO (LEO-600)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5"/>
        <w:gridCol w:w="1440"/>
        <w:gridCol w:w="1685"/>
        <w:gridCol w:w="870"/>
      </w:tblGrid>
      <w:tr w:rsidR="003A6200" w:rsidRPr="00534B61" w14:paraId="42700906" w14:textId="77777777" w:rsidTr="003A620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4319" w14:textId="77777777" w:rsidR="003A6200" w:rsidRPr="00534B61" w:rsidRDefault="003A6200">
            <w:pPr>
              <w:pStyle w:val="TAH"/>
              <w:jc w:val="left"/>
              <w:rPr>
                <w:b w:val="0"/>
                <w:lang w:eastAsia="en-GB"/>
              </w:rPr>
            </w:pPr>
            <w:r w:rsidRPr="00534B61">
              <w:rPr>
                <w:b w:val="0"/>
                <w:lang w:eastAsia="en-GB"/>
              </w:rPr>
              <w:t>Derivation Path: Table 5.6.3.1-1</w:t>
            </w:r>
          </w:p>
        </w:tc>
      </w:tr>
      <w:tr w:rsidR="003A6200" w:rsidRPr="00534B61" w14:paraId="5CA99EE2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F73B" w14:textId="77777777" w:rsidR="003A6200" w:rsidRPr="00534B61" w:rsidRDefault="003A6200">
            <w:pPr>
              <w:pStyle w:val="TAH"/>
              <w:rPr>
                <w:lang w:eastAsia="en-GB"/>
              </w:rPr>
            </w:pPr>
            <w:r w:rsidRPr="00534B61"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7A4A" w14:textId="77777777" w:rsidR="003A6200" w:rsidRPr="00534B61" w:rsidRDefault="003A6200">
            <w:pPr>
              <w:pStyle w:val="TAH"/>
              <w:rPr>
                <w:lang w:eastAsia="en-GB"/>
              </w:rPr>
            </w:pPr>
            <w:r w:rsidRPr="00534B61">
              <w:rPr>
                <w:lang w:eastAsia="en-GB"/>
              </w:rPr>
              <w:t>Value/remark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12EC" w14:textId="77777777" w:rsidR="003A6200" w:rsidRPr="00534B61" w:rsidRDefault="003A6200">
            <w:pPr>
              <w:pStyle w:val="TAH"/>
              <w:rPr>
                <w:lang w:eastAsia="en-GB"/>
              </w:rPr>
            </w:pPr>
            <w:r w:rsidRPr="00534B61">
              <w:rPr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9764" w14:textId="77777777" w:rsidR="003A6200" w:rsidRPr="00534B61" w:rsidRDefault="003A6200">
            <w:pPr>
              <w:pStyle w:val="TAH"/>
              <w:rPr>
                <w:lang w:eastAsia="en-GB"/>
              </w:rPr>
            </w:pPr>
            <w:r w:rsidRPr="00534B61">
              <w:rPr>
                <w:lang w:eastAsia="en-GB"/>
              </w:rPr>
              <w:t>Condition</w:t>
            </w:r>
          </w:p>
        </w:tc>
      </w:tr>
      <w:tr w:rsidR="003A6200" w:rsidRPr="00534B61" w14:paraId="07993289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2FD8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SIB19-r</w:t>
            </w:r>
            <w:proofErr w:type="gramStart"/>
            <w:r w:rsidRPr="00534B61">
              <w:rPr>
                <w:lang w:eastAsia="en-GB"/>
              </w:rPr>
              <w:t>17 ::=</w:t>
            </w:r>
            <w:proofErr w:type="gramEnd"/>
            <w:r w:rsidRPr="00534B61">
              <w:rPr>
                <w:lang w:eastAsia="en-GB"/>
              </w:rPr>
              <w:t xml:space="preserve">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7950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80B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9A3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54B07544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700A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ntn-Config-r17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0F0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E98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8B08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0E6930E6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96DC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epochTime-r17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31A3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Not present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181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DBEF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3FEE9B56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AF8F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ephemerisInfo-r17 CHOICE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F025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8432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5A51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0000A1D9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F7C7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positionVelocity-r17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5659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71FE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90F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598859F9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BCCD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positionX-r17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0DC71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-2550081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5C1" w14:textId="089774C6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-3315.1053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BA9F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371CC50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9B2B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positionY-r17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DA82C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4151097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7AE0" w14:textId="5F6DFB59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5396.4261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383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4DCABDA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D78F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positionZ-r17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07020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2263034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5A09" w14:textId="19506EE9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2941.9442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E003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2BA39FFF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FB71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velocityVX-r17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0071A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21970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D66" w14:textId="54F7420A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1.3182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A6F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79CB9D9E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D427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velocityVY-r17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09FD4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-48164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62AE" w14:textId="6AE1B3FA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-2.88984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ED0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57DB65C6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AF1D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velocityVZ-r17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CA78D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114109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906" w14:textId="711668CF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6.84654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4C4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514EA24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3D37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A1E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126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6E3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6F37BBC0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CF56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EC5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8DF4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A0EF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7231BA35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A72A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DE2F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872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8F3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5BDA383B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6B7A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AA3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A7AD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3DC4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2E67D786" w14:textId="77777777" w:rsidTr="003A620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19D5" w14:textId="77777777" w:rsidR="003A6200" w:rsidRPr="00534B61" w:rsidRDefault="003A6200">
            <w:pPr>
              <w:pStyle w:val="TAN"/>
              <w:rPr>
                <w:lang w:eastAsia="en-GB"/>
              </w:rPr>
            </w:pPr>
            <w:r w:rsidRPr="00534B61">
              <w:rPr>
                <w:lang w:eastAsia="en-GB"/>
              </w:rPr>
              <w:t>NOTE 1:</w:t>
            </w:r>
            <w:r w:rsidRPr="00534B61">
              <w:rPr>
                <w:lang w:eastAsia="en-GB"/>
              </w:rPr>
              <w:tab/>
              <w:t xml:space="preserve">Satellite-UE elevation angle equal to 89.61 degrees, one-way delay equal to 2.03 </w:t>
            </w:r>
            <w:proofErr w:type="spellStart"/>
            <w:r w:rsidRPr="00534B61">
              <w:rPr>
                <w:lang w:eastAsia="en-GB"/>
              </w:rPr>
              <w:t>ms</w:t>
            </w:r>
            <w:proofErr w:type="spellEnd"/>
            <w:r w:rsidRPr="00534B61">
              <w:rPr>
                <w:lang w:eastAsia="en-GB"/>
              </w:rPr>
              <w:t xml:space="preserve"> and Doppler equal to 0.013 ppm</w:t>
            </w:r>
          </w:p>
        </w:tc>
      </w:tr>
    </w:tbl>
    <w:p w14:paraId="60C3ECAB" w14:textId="77777777" w:rsidR="003A6200" w:rsidRPr="00534B61" w:rsidRDefault="003A6200" w:rsidP="003A6200">
      <w:pPr>
        <w:rPr>
          <w:lang w:eastAsia="zh-CN"/>
        </w:rPr>
      </w:pPr>
    </w:p>
    <w:p w14:paraId="575B56C7" w14:textId="77777777" w:rsidR="003A6200" w:rsidRPr="00534B61" w:rsidRDefault="003A6200" w:rsidP="003A6200">
      <w:pPr>
        <w:pStyle w:val="TH"/>
      </w:pPr>
      <w:r w:rsidRPr="00534B61">
        <w:t>Table 5.6.2.1-3: SIB19- NR NTN Ephemeris information for NGSO (LEO1200)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5"/>
        <w:gridCol w:w="1440"/>
        <w:gridCol w:w="1685"/>
        <w:gridCol w:w="870"/>
      </w:tblGrid>
      <w:tr w:rsidR="003A6200" w:rsidRPr="00534B61" w14:paraId="004BB523" w14:textId="77777777" w:rsidTr="003A620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F764" w14:textId="77777777" w:rsidR="003A6200" w:rsidRPr="00534B61" w:rsidRDefault="003A6200">
            <w:pPr>
              <w:pStyle w:val="TAH"/>
              <w:jc w:val="left"/>
              <w:rPr>
                <w:b w:val="0"/>
                <w:lang w:eastAsia="en-GB"/>
              </w:rPr>
            </w:pPr>
            <w:r w:rsidRPr="00534B61">
              <w:rPr>
                <w:b w:val="0"/>
                <w:lang w:eastAsia="en-GB"/>
              </w:rPr>
              <w:t>Derivation Path: Table 5.6.3.1-1</w:t>
            </w:r>
          </w:p>
        </w:tc>
      </w:tr>
      <w:tr w:rsidR="003A6200" w:rsidRPr="00534B61" w14:paraId="1AFA35CE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B237" w14:textId="77777777" w:rsidR="003A6200" w:rsidRPr="00534B61" w:rsidRDefault="003A6200">
            <w:pPr>
              <w:pStyle w:val="TAH"/>
              <w:rPr>
                <w:lang w:eastAsia="en-GB"/>
              </w:rPr>
            </w:pPr>
            <w:r w:rsidRPr="00534B61"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D228" w14:textId="77777777" w:rsidR="003A6200" w:rsidRPr="00534B61" w:rsidRDefault="003A6200">
            <w:pPr>
              <w:pStyle w:val="TAH"/>
              <w:rPr>
                <w:lang w:eastAsia="en-GB"/>
              </w:rPr>
            </w:pPr>
            <w:r w:rsidRPr="00534B61">
              <w:rPr>
                <w:lang w:eastAsia="en-GB"/>
              </w:rPr>
              <w:t>Value/remark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193B" w14:textId="77777777" w:rsidR="003A6200" w:rsidRPr="00534B61" w:rsidRDefault="003A6200">
            <w:pPr>
              <w:pStyle w:val="TAH"/>
              <w:rPr>
                <w:lang w:eastAsia="en-GB"/>
              </w:rPr>
            </w:pPr>
            <w:r w:rsidRPr="00534B61">
              <w:rPr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B7F5" w14:textId="77777777" w:rsidR="003A6200" w:rsidRPr="00534B61" w:rsidRDefault="003A6200">
            <w:pPr>
              <w:pStyle w:val="TAH"/>
              <w:rPr>
                <w:lang w:eastAsia="en-GB"/>
              </w:rPr>
            </w:pPr>
            <w:r w:rsidRPr="00534B61">
              <w:rPr>
                <w:lang w:eastAsia="en-GB"/>
              </w:rPr>
              <w:t>Condition</w:t>
            </w:r>
          </w:p>
        </w:tc>
      </w:tr>
      <w:tr w:rsidR="003A6200" w:rsidRPr="00534B61" w14:paraId="42AEBEF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E6CC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SIB19-r</w:t>
            </w:r>
            <w:proofErr w:type="gramStart"/>
            <w:r w:rsidRPr="00534B61">
              <w:rPr>
                <w:lang w:eastAsia="en-GB"/>
              </w:rPr>
              <w:t>17 ::=</w:t>
            </w:r>
            <w:proofErr w:type="gramEnd"/>
            <w:r w:rsidRPr="00534B61">
              <w:rPr>
                <w:lang w:eastAsia="en-GB"/>
              </w:rPr>
              <w:t xml:space="preserve">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41C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1242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50E1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21826596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49D1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ntn-Config-r17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B316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3CDE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DD73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5B13E39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F90C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epochTime-r17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F4C3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Not present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A78A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D02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38636937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740B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ephemerisInfo-r17 CHOICE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8437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10FD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00A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09378F55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24B1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positionVelocity-r17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F9B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6F7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9A69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4E0F8622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538C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positionX-r17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BE705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-2771542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7765" w14:textId="4C1ED079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-3603.0046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2999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3DC657CC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9EFE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positionY-r17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54B8A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4509243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E219" w14:textId="44588CCC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5862.0159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A150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04A346E4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0FDD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positionZ-r17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47A8F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2455572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A1BC" w14:textId="141E3D76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3192.2436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5E58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2845BAE7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420B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velocityVX-r17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94FB9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20837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6117" w14:textId="46879EF5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1.25022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BD58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7808BC89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F2E8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velocityVY-r17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67097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-46176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78C" w14:textId="3F78608E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-2.77056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6E8D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534B61" w14:paraId="3A2CB321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BF26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  velocityVZ-r17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2B8B2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109528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5EBC" w14:textId="527D9A0E" w:rsidR="00DC4303" w:rsidRPr="00534B61" w:rsidRDefault="00DC4303" w:rsidP="00DC4303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6.57168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328" w14:textId="77777777" w:rsidR="00DC4303" w:rsidRPr="00534B61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21C3223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C929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 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1CD6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09A4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8DB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5BF273EE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D3CB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07B5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9959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910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556F9418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5AE2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FBF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8EBD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C606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2BBB4E15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343C" w14:textId="77777777" w:rsidR="003A6200" w:rsidRPr="00534B61" w:rsidRDefault="003A6200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C1A1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38A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E1C" w14:textId="77777777" w:rsidR="003A6200" w:rsidRPr="00534B61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534B61" w14:paraId="1D63B151" w14:textId="77777777" w:rsidTr="003A620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4129" w14:textId="77777777" w:rsidR="003A6200" w:rsidRPr="00534B61" w:rsidRDefault="003A6200">
            <w:pPr>
              <w:pStyle w:val="TAN"/>
              <w:rPr>
                <w:lang w:eastAsia="en-GB"/>
              </w:rPr>
            </w:pPr>
            <w:r w:rsidRPr="00534B61">
              <w:rPr>
                <w:lang w:eastAsia="en-GB"/>
              </w:rPr>
              <w:t>NOTE 1:</w:t>
            </w:r>
            <w:r w:rsidRPr="00534B61">
              <w:rPr>
                <w:lang w:eastAsia="en-GB"/>
              </w:rPr>
              <w:tab/>
              <w:t xml:space="preserve">Satellite-UE elevation angle equal to 89.54 degrees, one-way delay equal to 4.04 </w:t>
            </w:r>
            <w:proofErr w:type="spellStart"/>
            <w:r w:rsidRPr="00534B61">
              <w:rPr>
                <w:lang w:eastAsia="en-GB"/>
              </w:rPr>
              <w:t>ms</w:t>
            </w:r>
            <w:proofErr w:type="spellEnd"/>
            <w:r w:rsidRPr="00534B61">
              <w:rPr>
                <w:lang w:eastAsia="en-GB"/>
              </w:rPr>
              <w:t xml:space="preserve"> and Doppler equal to 3.6E-3 ppm</w:t>
            </w:r>
          </w:p>
        </w:tc>
      </w:tr>
    </w:tbl>
    <w:p w14:paraId="5F176AFC" w14:textId="7E577E6F" w:rsidR="003A6200" w:rsidRDefault="003A6200" w:rsidP="003A6200"/>
    <w:p w14:paraId="00E4C6B5" w14:textId="77777777" w:rsidR="006F3D72" w:rsidRPr="006F3D72" w:rsidRDefault="006F3D72" w:rsidP="006F3D72">
      <w:pPr>
        <w:keepNext/>
        <w:keepLines/>
        <w:spacing w:before="60" w:line="276" w:lineRule="auto"/>
        <w:jc w:val="center"/>
        <w:rPr>
          <w:rFonts w:ascii="Arial" w:eastAsia="Malgun Gothic" w:hAnsi="Arial" w:cs="Times New Roman"/>
          <w:b/>
          <w:sz w:val="24"/>
          <w:szCs w:val="24"/>
          <w:lang w:eastAsia="zh-CN"/>
        </w:rPr>
      </w:pPr>
      <w:r w:rsidRPr="006F3D72">
        <w:rPr>
          <w:rFonts w:ascii="Arial" w:eastAsia="Malgun Gothic" w:hAnsi="Arial" w:cs="Times New Roman"/>
          <w:b/>
          <w:sz w:val="24"/>
          <w:szCs w:val="24"/>
          <w:lang w:eastAsia="zh-CN"/>
        </w:rPr>
        <w:lastRenderedPageBreak/>
        <w:t>Table 7.6.2.1-3a: SIB19- NR NTN serving cell Ephemeris information (</w:t>
      </w:r>
      <w:proofErr w:type="spellStart"/>
      <w:r w:rsidRPr="006F3D72">
        <w:rPr>
          <w:rFonts w:ascii="Arial" w:eastAsia="Malgun Gothic" w:hAnsi="Arial" w:cs="Times New Roman"/>
          <w:b/>
          <w:sz w:val="24"/>
          <w:szCs w:val="24"/>
          <w:lang w:eastAsia="zh-CN"/>
        </w:rPr>
        <w:t>stateVectors</w:t>
      </w:r>
      <w:proofErr w:type="spellEnd"/>
      <w:r w:rsidRPr="006F3D72">
        <w:rPr>
          <w:rFonts w:ascii="Arial" w:eastAsia="Malgun Gothic" w:hAnsi="Arial" w:cs="Times New Roman"/>
          <w:b/>
          <w:sz w:val="24"/>
          <w:szCs w:val="24"/>
          <w:lang w:eastAsia="zh-CN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6F3D72" w:rsidRPr="006F3D72" w14:paraId="37815107" w14:textId="77777777" w:rsidTr="006F3D7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CD71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Derivation Path: Table </w:t>
            </w:r>
            <w:r w:rsidRPr="006F3D72">
              <w:rPr>
                <w:rFonts w:ascii="Arial" w:eastAsia="Malgun Gothic" w:hAnsi="Arial" w:cs="Times New Roman"/>
                <w:bCs/>
                <w:sz w:val="18"/>
                <w:szCs w:val="24"/>
                <w:lang w:val="en-GB" w:eastAsia="en-GB"/>
              </w:rPr>
              <w:t>7.6.3.1-1</w:t>
            </w:r>
          </w:p>
        </w:tc>
      </w:tr>
      <w:tr w:rsidR="006F3D72" w:rsidRPr="006F3D72" w14:paraId="7035C782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4AD6" w14:textId="77777777" w:rsidR="006F3D72" w:rsidRPr="006F3D72" w:rsidRDefault="006F3D72" w:rsidP="006F3D72">
            <w:pPr>
              <w:keepNext/>
              <w:keepLines/>
              <w:spacing w:after="0" w:line="276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F703" w14:textId="77777777" w:rsidR="006F3D72" w:rsidRPr="006F3D72" w:rsidRDefault="006F3D72" w:rsidP="006F3D72">
            <w:pPr>
              <w:keepNext/>
              <w:keepLines/>
              <w:spacing w:after="0" w:line="276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3748" w14:textId="77777777" w:rsidR="006F3D72" w:rsidRPr="006F3D72" w:rsidRDefault="006F3D72" w:rsidP="006F3D72">
            <w:pPr>
              <w:keepNext/>
              <w:keepLines/>
              <w:spacing w:after="0" w:line="276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B57A" w14:textId="77777777" w:rsidR="006F3D72" w:rsidRPr="006F3D72" w:rsidRDefault="006F3D72" w:rsidP="006F3D72">
            <w:pPr>
              <w:keepNext/>
              <w:keepLines/>
              <w:spacing w:after="0" w:line="276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  <w:t>Condition</w:t>
            </w:r>
          </w:p>
        </w:tc>
      </w:tr>
      <w:tr w:rsidR="006F3D72" w:rsidRPr="006F3D72" w14:paraId="48D53DB0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BD49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SIB19-r</w:t>
            </w:r>
            <w:proofErr w:type="gramStart"/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17 ::=</w:t>
            </w:r>
            <w:proofErr w:type="gramEnd"/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B7D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874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CE7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5011DC0E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65A0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790C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DF7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8944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2872D211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E392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33C0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32E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ACD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45F96BE0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969D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6F7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B15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96F1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1ABFE178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3F6E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0446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CCD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97B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17493513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6B65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9E161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-2935552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F7FE" w14:textId="064A9324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highlight w:val="yellow"/>
                <w:lang w:val="en-GB" w:eastAsia="en-GB"/>
              </w:rPr>
            </w:pPr>
            <w:r w:rsidRPr="006F3D72">
              <w:rPr>
                <w:rFonts w:ascii="Arial" w:hAnsi="Arial" w:cs="Arial"/>
                <w:sz w:val="18"/>
                <w:szCs w:val="18"/>
                <w:highlight w:val="yellow"/>
              </w:rPr>
              <w:t>-3816.2176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9621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69DE992F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DF82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C749E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4895460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493" w14:textId="75FB6F11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highlight w:val="yellow"/>
                <w:lang w:val="en-GB" w:eastAsia="en-GB"/>
              </w:rPr>
            </w:pPr>
            <w:r w:rsidRPr="006F3D72">
              <w:rPr>
                <w:rFonts w:ascii="Arial" w:hAnsi="Arial" w:cs="Arial"/>
                <w:sz w:val="18"/>
                <w:szCs w:val="18"/>
                <w:highlight w:val="yellow"/>
              </w:rPr>
              <w:t>6364.098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D790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78B85774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933E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86BF9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1188458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D6A5" w14:textId="49E0D8B6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highlight w:val="yellow"/>
                <w:lang w:val="en-GB" w:eastAsia="en-GB"/>
              </w:rPr>
            </w:pPr>
            <w:r w:rsidRPr="006F3D72">
              <w:rPr>
                <w:rFonts w:ascii="Arial" w:hAnsi="Arial" w:cs="Arial"/>
                <w:sz w:val="18"/>
                <w:szCs w:val="18"/>
                <w:highlight w:val="yellow"/>
              </w:rPr>
              <w:t>1544.9954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1B6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3E09C49F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0103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3C44E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8506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B39C" w14:textId="51E68992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highlight w:val="yellow"/>
                <w:lang w:val="en-GB" w:eastAsia="en-GB"/>
              </w:rPr>
            </w:pPr>
            <w:r w:rsidRPr="006F3D72">
              <w:rPr>
                <w:rFonts w:ascii="Arial" w:hAnsi="Arial" w:cs="Arial"/>
                <w:sz w:val="18"/>
                <w:szCs w:val="18"/>
                <w:highlight w:val="yellow"/>
              </w:rPr>
              <w:t>0.51036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842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0D636BF1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EDE4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B0D69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-23314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6DB" w14:textId="14387C82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highlight w:val="yellow"/>
                <w:lang w:val="en-GB" w:eastAsia="en-GB"/>
              </w:rPr>
            </w:pPr>
            <w:r w:rsidRPr="006F3D72">
              <w:rPr>
                <w:rFonts w:ascii="Arial" w:hAnsi="Arial" w:cs="Arial"/>
                <w:sz w:val="18"/>
                <w:szCs w:val="18"/>
                <w:highlight w:val="yellow"/>
              </w:rPr>
              <w:t>-1.39884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54DE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3914EAD7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C53B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B499D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118253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C6D" w14:textId="560D523B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highlight w:val="yellow"/>
                <w:lang w:val="en-GB" w:eastAsia="en-GB"/>
              </w:rPr>
            </w:pPr>
            <w:r w:rsidRPr="006F3D72">
              <w:rPr>
                <w:rFonts w:ascii="Arial" w:hAnsi="Arial" w:cs="Arial"/>
                <w:sz w:val="18"/>
                <w:szCs w:val="18"/>
                <w:highlight w:val="yellow"/>
              </w:rPr>
              <w:t>7.09518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D1F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48F08619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0601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54A5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F038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699E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3DCB2E19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53A9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476C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C996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0AE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28F7DEBB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5B96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4F8D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A7B2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187B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4042FA41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80AD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5765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A2C5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3AAF" w14:textId="77777777" w:rsidR="006F3D72" w:rsidRPr="006F3D72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6F3D72" w14:paraId="6F6151E0" w14:textId="77777777" w:rsidTr="006F3D7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6FAB" w14:textId="77777777" w:rsidR="006F3D72" w:rsidRPr="006F3D72" w:rsidRDefault="006F3D72" w:rsidP="006F3D72">
            <w:pPr>
              <w:keepNext/>
              <w:keepLines/>
              <w:spacing w:after="0" w:line="276" w:lineRule="auto"/>
              <w:ind w:left="851" w:hanging="851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NOTE 1:</w:t>
            </w: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ab/>
              <w:t xml:space="preserve">Satellite-UE elevation angle equal to 30.03 degrees, one-way delay equal to 6.67 </w:t>
            </w:r>
            <w:proofErr w:type="spellStart"/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ms</w:t>
            </w:r>
            <w:proofErr w:type="spellEnd"/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and Doppler equal to 17.55 ppm.</w:t>
            </w:r>
          </w:p>
          <w:p w14:paraId="3AD3EE14" w14:textId="77777777" w:rsidR="006F3D72" w:rsidRPr="006F3D72" w:rsidRDefault="006F3D72" w:rsidP="006F3D72">
            <w:pPr>
              <w:keepNext/>
              <w:keepLines/>
              <w:spacing w:after="0" w:line="276" w:lineRule="auto"/>
              <w:ind w:left="851" w:hanging="851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NOTE 2:</w:t>
            </w:r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ab/>
            </w:r>
            <w:proofErr w:type="spellStart"/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stateVectors</w:t>
            </w:r>
            <w:proofErr w:type="spellEnd"/>
            <w:r w:rsidRPr="006F3D72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ephemeris format shall be used in NR NTN RRM test cases listed in Table A.3.36.3-1 in TS38.133 [13].</w:t>
            </w:r>
          </w:p>
        </w:tc>
      </w:tr>
    </w:tbl>
    <w:p w14:paraId="620FC0C8" w14:textId="77777777" w:rsidR="00EF131D" w:rsidRPr="00534B61" w:rsidRDefault="00EF131D" w:rsidP="003A6200"/>
    <w:p w14:paraId="1518249C" w14:textId="7AADDC12" w:rsidR="00ED711C" w:rsidRPr="00534B61" w:rsidRDefault="00080EF8" w:rsidP="00ED711C">
      <w:pPr>
        <w:pStyle w:val="Heading2"/>
        <w:rPr>
          <w:lang w:val="en-US"/>
        </w:rPr>
      </w:pPr>
      <w:r w:rsidRPr="00534B61">
        <w:rPr>
          <w:lang w:val="en-US"/>
        </w:rPr>
        <w:t>B</w:t>
      </w:r>
      <w:r w:rsidR="00ED711C" w:rsidRPr="00534B61">
        <w:rPr>
          <w:lang w:val="en-US"/>
        </w:rPr>
        <w:t>.</w:t>
      </w:r>
      <w:r w:rsidR="00D55552" w:rsidRPr="00534B61">
        <w:rPr>
          <w:lang w:val="en-US"/>
        </w:rPr>
        <w:t>2</w:t>
      </w:r>
      <w:r w:rsidR="00ED711C" w:rsidRPr="00534B61">
        <w:rPr>
          <w:lang w:val="en-US"/>
        </w:rPr>
        <w:tab/>
        <w:t xml:space="preserve">SIB19 NTN Ephemeris Information for zero Doppler conditions for UL frequency error test specified in TS 38.521-5 </w:t>
      </w:r>
    </w:p>
    <w:p w14:paraId="1BA4CEDA" w14:textId="77777777" w:rsidR="00D55552" w:rsidRPr="00534B61" w:rsidRDefault="00D55552" w:rsidP="00D55552">
      <w:pPr>
        <w:pStyle w:val="TH"/>
        <w:rPr>
          <w:rFonts w:eastAsia="Times New Roman" w:cs="Times New Roman"/>
          <w:kern w:val="0"/>
          <w:sz w:val="20"/>
          <w:szCs w:val="20"/>
          <w14:ligatures w14:val="none"/>
        </w:rPr>
      </w:pPr>
      <w:r w:rsidRPr="00534B61">
        <w:t>Table 6.4.1_2.4.3-1:</w:t>
      </w:r>
      <w:r w:rsidRPr="00534B61">
        <w:rPr>
          <w:b w:val="0"/>
        </w:rPr>
        <w:t xml:space="preserve"> </w:t>
      </w:r>
      <w:r w:rsidRPr="00534B61">
        <w:t>SIB19 for RF tests with NR NTN Ephemeris Information for NGSO (LEO-600)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55552" w:rsidRPr="00534B61" w14:paraId="4BBD9D60" w14:textId="77777777" w:rsidTr="00D55552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04682" w14:textId="77777777" w:rsidR="00D55552" w:rsidRPr="00534B61" w:rsidRDefault="00D55552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Derivation Path: TS 38.508-1, Table 5.6.3.1-1</w:t>
            </w:r>
          </w:p>
        </w:tc>
      </w:tr>
      <w:tr w:rsidR="00D55552" w:rsidRPr="00534B61" w14:paraId="7CEA91CD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B55E6" w14:textId="77777777" w:rsidR="00D55552" w:rsidRPr="00534B61" w:rsidRDefault="00D55552">
            <w:pPr>
              <w:pStyle w:val="TAH"/>
              <w:rPr>
                <w:lang w:eastAsia="en-GB"/>
              </w:rPr>
            </w:pPr>
            <w:r w:rsidRPr="00534B6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B3338" w14:textId="77777777" w:rsidR="00D55552" w:rsidRPr="00534B61" w:rsidRDefault="00D55552">
            <w:pPr>
              <w:pStyle w:val="TAH"/>
              <w:rPr>
                <w:lang w:eastAsia="en-GB"/>
              </w:rPr>
            </w:pPr>
            <w:r w:rsidRPr="00534B6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BCF1" w14:textId="77777777" w:rsidR="00D55552" w:rsidRPr="00534B61" w:rsidRDefault="00D55552">
            <w:pPr>
              <w:pStyle w:val="TAH"/>
              <w:rPr>
                <w:lang w:eastAsia="en-GB"/>
              </w:rPr>
            </w:pPr>
            <w:r w:rsidRPr="00534B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3BF9" w14:textId="77777777" w:rsidR="00D55552" w:rsidRPr="00534B61" w:rsidRDefault="00D55552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534B61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D55552" w:rsidRPr="00534B61" w14:paraId="076E2E21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85737" w14:textId="77777777" w:rsidR="00D55552" w:rsidRPr="00534B61" w:rsidRDefault="00D55552">
            <w:pPr>
              <w:pStyle w:val="TAL"/>
              <w:rPr>
                <w:rFonts w:cs="Times New Roman"/>
                <w:szCs w:val="20"/>
                <w:lang w:eastAsia="en-GB"/>
              </w:rPr>
            </w:pPr>
            <w:r w:rsidRPr="00534B61">
              <w:rPr>
                <w:lang w:eastAsia="en-GB"/>
              </w:rPr>
              <w:t>EphemerisInfo-r</w:t>
            </w:r>
            <w:proofErr w:type="gramStart"/>
            <w:r w:rsidRPr="00534B61">
              <w:rPr>
                <w:lang w:eastAsia="en-GB"/>
              </w:rPr>
              <w:t>17 ::=</w:t>
            </w:r>
            <w:proofErr w:type="gramEnd"/>
            <w:r w:rsidRPr="00534B61">
              <w:rPr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6A8A1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058D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BCA1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</w:tr>
      <w:tr w:rsidR="00D55552" w:rsidRPr="00534B61" w14:paraId="022A55FE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C5FF6" w14:textId="77777777" w:rsidR="00D55552" w:rsidRPr="00534B61" w:rsidRDefault="00D55552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A2E25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909BF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7C918" w14:textId="77777777" w:rsidR="00D55552" w:rsidRPr="00534B61" w:rsidRDefault="00D55552">
            <w:pPr>
              <w:rPr>
                <w:lang w:eastAsia="en-GB"/>
              </w:rPr>
            </w:pPr>
          </w:p>
        </w:tc>
      </w:tr>
      <w:tr w:rsidR="00262C5F" w:rsidRPr="00534B61" w14:paraId="2C278EBE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1B48F" w14:textId="77777777" w:rsidR="00262C5F" w:rsidRPr="00534B61" w:rsidRDefault="00262C5F" w:rsidP="00262C5F">
            <w:pPr>
              <w:pStyle w:val="TAL"/>
              <w:rPr>
                <w:rFonts w:eastAsia="SimSun"/>
                <w:lang w:eastAsia="en-GB"/>
              </w:rPr>
            </w:pPr>
            <w:r w:rsidRPr="00534B61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8B022" w14:textId="77777777" w:rsidR="00262C5F" w:rsidRPr="00534B61" w:rsidRDefault="00262C5F" w:rsidP="00262C5F">
            <w:pPr>
              <w:pStyle w:val="TAL"/>
              <w:rPr>
                <w:rFonts w:eastAsia="Times New Roman"/>
                <w:lang w:eastAsia="en-GB"/>
              </w:rPr>
            </w:pPr>
            <w:r w:rsidRPr="00534B61">
              <w:rPr>
                <w:lang w:eastAsia="en-GB"/>
              </w:rPr>
              <w:t>-2717617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058F" w14:textId="79731959" w:rsidR="00262C5F" w:rsidRPr="00534B61" w:rsidRDefault="00262C5F" w:rsidP="00262C5F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-3532.9021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4066F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262C5F" w:rsidRPr="00534B61" w14:paraId="2F63AE22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BCE44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4C5DE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4550419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B436" w14:textId="69385D70" w:rsidR="00262C5F" w:rsidRPr="00534B61" w:rsidRDefault="00262C5F" w:rsidP="00262C5F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5915.5447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937EF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262C5F" w:rsidRPr="00534B61" w14:paraId="22F4B3D1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C0DD1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ADEFF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852799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AED6" w14:textId="1891723D" w:rsidR="00262C5F" w:rsidRPr="00534B61" w:rsidRDefault="00262C5F" w:rsidP="00262C5F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1108.6387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052F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262C5F" w:rsidRPr="00534B61" w14:paraId="135CE543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3274E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78EAA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6164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D37E" w14:textId="65B04216" w:rsidR="00262C5F" w:rsidRPr="00534B61" w:rsidRDefault="00262C5F" w:rsidP="00262C5F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0.36984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6A69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262C5F" w:rsidRPr="00534B61" w14:paraId="7B042982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3E7C5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F65C0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-19424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F7A40" w14:textId="10FE427F" w:rsidR="00262C5F" w:rsidRPr="00534B61" w:rsidRDefault="00262C5F" w:rsidP="00262C5F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-1.16544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BAB2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262C5F" w:rsidRPr="00534B61" w14:paraId="6E0EB335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6153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7AC29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124281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44FCC" w14:textId="0549B012" w:rsidR="00262C5F" w:rsidRPr="00534B61" w:rsidRDefault="00262C5F" w:rsidP="00262C5F">
            <w:pPr>
              <w:pStyle w:val="TAL"/>
              <w:rPr>
                <w:highlight w:val="yellow"/>
                <w:lang w:eastAsia="en-GB"/>
              </w:rPr>
            </w:pPr>
            <w:r w:rsidRPr="00534B61">
              <w:rPr>
                <w:highlight w:val="yellow"/>
              </w:rPr>
              <w:t>7.45686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3A12" w14:textId="77777777" w:rsidR="00262C5F" w:rsidRPr="00534B61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D55552" w:rsidRPr="00534B61" w14:paraId="6D1BA05E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DDD08" w14:textId="77777777" w:rsidR="00D55552" w:rsidRPr="00534B61" w:rsidRDefault="00D55552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56195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7DA1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93D91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</w:tr>
      <w:tr w:rsidR="00D55552" w:rsidRPr="00534B61" w14:paraId="4DEF490C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4206F" w14:textId="77777777" w:rsidR="00D55552" w:rsidRPr="00534B61" w:rsidRDefault="00D55552">
            <w:pPr>
              <w:pStyle w:val="TAL"/>
              <w:rPr>
                <w:lang w:eastAsia="en-GB"/>
              </w:rPr>
            </w:pPr>
            <w:r w:rsidRPr="00534B61"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224E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FE54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96E2" w14:textId="77777777" w:rsidR="00D55552" w:rsidRPr="00534B61" w:rsidRDefault="00D55552">
            <w:pPr>
              <w:pStyle w:val="TAL"/>
              <w:rPr>
                <w:lang w:eastAsia="en-GB"/>
              </w:rPr>
            </w:pPr>
          </w:p>
        </w:tc>
      </w:tr>
      <w:tr w:rsidR="00D55552" w:rsidRPr="00534B61" w14:paraId="6D710DF4" w14:textId="77777777" w:rsidTr="00D55552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22F64" w14:textId="77777777" w:rsidR="00D55552" w:rsidRPr="00534B61" w:rsidRDefault="00D55552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534B61">
              <w:t xml:space="preserve">NOTE 1: Satellite-UE elevation angle equal to 10 degrees, one-way delay equal to 6.44 </w:t>
            </w:r>
            <w:proofErr w:type="spellStart"/>
            <w:r w:rsidRPr="00534B61">
              <w:t>ms</w:t>
            </w:r>
            <w:proofErr w:type="spellEnd"/>
            <w:r w:rsidRPr="00534B61">
              <w:t xml:space="preserve"> and Doppler equal to 22.65 ppm.</w:t>
            </w:r>
          </w:p>
        </w:tc>
      </w:tr>
    </w:tbl>
    <w:p w14:paraId="253148F2" w14:textId="77777777" w:rsidR="00D55552" w:rsidRPr="00534B61" w:rsidRDefault="00D55552" w:rsidP="00D55552">
      <w:pPr>
        <w:rPr>
          <w:rFonts w:cs="Times New Roman"/>
          <w:sz w:val="20"/>
          <w:szCs w:val="20"/>
        </w:rPr>
      </w:pPr>
    </w:p>
    <w:p w14:paraId="6EC836C4" w14:textId="77777777" w:rsidR="00D55552" w:rsidRPr="00534B61" w:rsidRDefault="00D55552" w:rsidP="00D55552">
      <w:pPr>
        <w:pStyle w:val="TH"/>
        <w:rPr>
          <w:rFonts w:eastAsia="Times New Roman"/>
        </w:rPr>
      </w:pPr>
      <w:r w:rsidRPr="00534B61">
        <w:lastRenderedPageBreak/>
        <w:t>Table 6.4.1_2.4.3-2:</w:t>
      </w:r>
      <w:r w:rsidRPr="00534B61">
        <w:rPr>
          <w:b w:val="0"/>
        </w:rPr>
        <w:t xml:space="preserve"> </w:t>
      </w:r>
      <w:r w:rsidRPr="00534B61">
        <w:t>SIB19 for RF tests with NR NTN Ephemeris Information for NGSO (LEO-600) satellites (maximum negative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55552" w:rsidRPr="00534B61" w14:paraId="558F146D" w14:textId="77777777" w:rsidTr="00D55552">
        <w:trPr>
          <w:trHeight w:val="113"/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9E8A7" w14:textId="77777777" w:rsidR="00D55552" w:rsidRPr="00534B61" w:rsidRDefault="00D55552">
            <w:pPr>
              <w:pStyle w:val="TAL"/>
            </w:pPr>
            <w:r w:rsidRPr="00534B61">
              <w:rPr>
                <w:rFonts w:cs="Arial"/>
                <w:szCs w:val="18"/>
                <w:lang w:eastAsia="en-GB"/>
              </w:rPr>
              <w:t>Derivation Path: TS 38.508-1, Table 5.6.3.1-1</w:t>
            </w:r>
          </w:p>
        </w:tc>
      </w:tr>
      <w:tr w:rsidR="00D55552" w:rsidRPr="00534B61" w14:paraId="62384C52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778E" w14:textId="77777777" w:rsidR="00D55552" w:rsidRPr="00534B61" w:rsidRDefault="00D55552">
            <w:pPr>
              <w:pStyle w:val="TAH"/>
            </w:pPr>
            <w:r w:rsidRPr="00534B6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A7A40" w14:textId="77777777" w:rsidR="00D55552" w:rsidRPr="00534B61" w:rsidRDefault="00D55552">
            <w:pPr>
              <w:pStyle w:val="TAH"/>
            </w:pPr>
            <w:r w:rsidRPr="00534B6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09FDF" w14:textId="77777777" w:rsidR="00D55552" w:rsidRPr="00534B61" w:rsidRDefault="00D55552">
            <w:pPr>
              <w:pStyle w:val="TAH"/>
            </w:pPr>
            <w:r w:rsidRPr="00534B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217D0" w14:textId="77777777" w:rsidR="00D55552" w:rsidRPr="00534B61" w:rsidRDefault="00D55552">
            <w:pPr>
              <w:pStyle w:val="TAH"/>
            </w:pPr>
            <w:r w:rsidRPr="00534B61">
              <w:t>Condition</w:t>
            </w:r>
          </w:p>
        </w:tc>
      </w:tr>
      <w:tr w:rsidR="00D55552" w:rsidRPr="00534B61" w14:paraId="144CCD70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4C3C0" w14:textId="77777777" w:rsidR="00D55552" w:rsidRPr="00534B61" w:rsidRDefault="00D55552">
            <w:pPr>
              <w:pStyle w:val="TAL"/>
            </w:pPr>
            <w:r w:rsidRPr="00534B61">
              <w:t>EphemerisInfo-r</w:t>
            </w:r>
            <w:proofErr w:type="gramStart"/>
            <w:r w:rsidRPr="00534B61">
              <w:t>17 ::=</w:t>
            </w:r>
            <w:proofErr w:type="gramEnd"/>
            <w:r w:rsidRPr="00534B61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6E0D" w14:textId="77777777" w:rsidR="00D55552" w:rsidRPr="00534B61" w:rsidRDefault="00D555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9F46" w14:textId="77777777" w:rsidR="00D55552" w:rsidRPr="00534B61" w:rsidRDefault="00D555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2FCE5" w14:textId="77777777" w:rsidR="00D55552" w:rsidRPr="00534B61" w:rsidRDefault="00D55552">
            <w:pPr>
              <w:pStyle w:val="TAL"/>
            </w:pPr>
          </w:p>
        </w:tc>
      </w:tr>
      <w:tr w:rsidR="00D55552" w:rsidRPr="00534B61" w14:paraId="0AEFFB0D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F90F" w14:textId="77777777" w:rsidR="00D55552" w:rsidRPr="00534B61" w:rsidRDefault="00D55552">
            <w:pPr>
              <w:pStyle w:val="TAL"/>
            </w:pPr>
            <w:r w:rsidRPr="00534B61"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C9734" w14:textId="77777777" w:rsidR="00D55552" w:rsidRPr="00534B61" w:rsidRDefault="00D555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8F2B" w14:textId="77777777" w:rsidR="00D55552" w:rsidRPr="00534B61" w:rsidRDefault="00D555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E2009" w14:textId="77777777" w:rsidR="00D55552" w:rsidRPr="00534B61" w:rsidRDefault="00D55552"/>
        </w:tc>
      </w:tr>
      <w:tr w:rsidR="00262C5F" w:rsidRPr="00534B61" w14:paraId="725C430F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EC5EA" w14:textId="77777777" w:rsidR="00262C5F" w:rsidRPr="00534B61" w:rsidRDefault="00262C5F" w:rsidP="00262C5F">
            <w:pPr>
              <w:pStyle w:val="TAL"/>
            </w:pPr>
            <w:r w:rsidRPr="00534B61"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B7195" w14:textId="77777777" w:rsidR="00262C5F" w:rsidRPr="00534B61" w:rsidRDefault="00262C5F" w:rsidP="00262C5F">
            <w:pPr>
              <w:pStyle w:val="TAL"/>
            </w:pPr>
            <w:r w:rsidRPr="00534B61">
              <w:t>-2199272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739" w14:textId="56C34A1B" w:rsidR="00262C5F" w:rsidRPr="00534B61" w:rsidRDefault="00262C5F" w:rsidP="00262C5F">
            <w:pPr>
              <w:pStyle w:val="TAL"/>
              <w:rPr>
                <w:highlight w:val="yellow"/>
              </w:rPr>
            </w:pPr>
            <w:r w:rsidRPr="00534B61">
              <w:rPr>
                <w:highlight w:val="yellow"/>
              </w:rPr>
              <w:t>-2859.0536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543B" w14:textId="77777777" w:rsidR="00262C5F" w:rsidRPr="00534B61" w:rsidRDefault="00262C5F" w:rsidP="00262C5F">
            <w:pPr>
              <w:pStyle w:val="TAL"/>
            </w:pPr>
          </w:p>
        </w:tc>
      </w:tr>
      <w:tr w:rsidR="00262C5F" w:rsidRPr="00534B61" w14:paraId="7F8565FF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5784E" w14:textId="77777777" w:rsidR="00262C5F" w:rsidRPr="00534B61" w:rsidRDefault="00262C5F" w:rsidP="00262C5F">
            <w:pPr>
              <w:pStyle w:val="TAL"/>
            </w:pPr>
            <w:r w:rsidRPr="00534B61"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652ADF" w14:textId="77777777" w:rsidR="00262C5F" w:rsidRPr="00534B61" w:rsidRDefault="00262C5F" w:rsidP="00262C5F">
            <w:pPr>
              <w:pStyle w:val="TAL"/>
            </w:pPr>
            <w:r w:rsidRPr="00534B61">
              <w:t>3404229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5B05" w14:textId="73F92B96" w:rsidR="00262C5F" w:rsidRPr="00534B61" w:rsidRDefault="00262C5F" w:rsidP="00262C5F">
            <w:pPr>
              <w:pStyle w:val="TAL"/>
              <w:rPr>
                <w:highlight w:val="yellow"/>
              </w:rPr>
            </w:pPr>
            <w:r w:rsidRPr="00534B61">
              <w:rPr>
                <w:highlight w:val="yellow"/>
              </w:rPr>
              <w:t>4425.4977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9687" w14:textId="77777777" w:rsidR="00262C5F" w:rsidRPr="00534B61" w:rsidRDefault="00262C5F" w:rsidP="00262C5F">
            <w:pPr>
              <w:pStyle w:val="TAL"/>
            </w:pPr>
          </w:p>
        </w:tc>
      </w:tr>
      <w:tr w:rsidR="00262C5F" w:rsidRPr="00534B61" w14:paraId="5784AB7A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6E73D" w14:textId="77777777" w:rsidR="00262C5F" w:rsidRPr="00534B61" w:rsidRDefault="00262C5F" w:rsidP="00262C5F">
            <w:pPr>
              <w:pStyle w:val="TAL"/>
            </w:pPr>
            <w:r w:rsidRPr="00534B61"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1F5E4" w14:textId="77777777" w:rsidR="00262C5F" w:rsidRPr="00534B61" w:rsidRDefault="00262C5F" w:rsidP="00262C5F">
            <w:pPr>
              <w:pStyle w:val="TAL"/>
            </w:pPr>
            <w:r w:rsidRPr="00534B61">
              <w:t>3535794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E06E" w14:textId="54436AEE" w:rsidR="00262C5F" w:rsidRPr="00534B61" w:rsidRDefault="00262C5F" w:rsidP="00262C5F">
            <w:pPr>
              <w:pStyle w:val="TAL"/>
              <w:rPr>
                <w:highlight w:val="yellow"/>
              </w:rPr>
            </w:pPr>
            <w:r w:rsidRPr="00534B61">
              <w:rPr>
                <w:highlight w:val="yellow"/>
              </w:rPr>
              <w:t>4596.5322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8A311" w14:textId="77777777" w:rsidR="00262C5F" w:rsidRPr="00534B61" w:rsidRDefault="00262C5F" w:rsidP="00262C5F">
            <w:pPr>
              <w:pStyle w:val="TAL"/>
            </w:pPr>
          </w:p>
        </w:tc>
      </w:tr>
      <w:tr w:rsidR="00262C5F" w:rsidRPr="00534B61" w14:paraId="1840B2A7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33B2B" w14:textId="77777777" w:rsidR="00262C5F" w:rsidRPr="00534B61" w:rsidRDefault="00262C5F" w:rsidP="00262C5F">
            <w:pPr>
              <w:pStyle w:val="TAL"/>
            </w:pPr>
            <w:r w:rsidRPr="00534B61"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19DE9" w14:textId="77777777" w:rsidR="00262C5F" w:rsidRPr="00534B61" w:rsidRDefault="00262C5F" w:rsidP="00262C5F">
            <w:pPr>
              <w:pStyle w:val="TAL"/>
            </w:pPr>
            <w:r w:rsidRPr="00534B61">
              <w:t>35394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3E3D0" w14:textId="6B065C0B" w:rsidR="00262C5F" w:rsidRPr="00534B61" w:rsidRDefault="00262C5F" w:rsidP="00262C5F">
            <w:pPr>
              <w:pStyle w:val="TAL"/>
              <w:rPr>
                <w:highlight w:val="yellow"/>
              </w:rPr>
            </w:pPr>
            <w:r w:rsidRPr="00534B61">
              <w:rPr>
                <w:highlight w:val="yellow"/>
              </w:rPr>
              <w:t>2.12364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792D" w14:textId="77777777" w:rsidR="00262C5F" w:rsidRPr="00534B61" w:rsidRDefault="00262C5F" w:rsidP="00262C5F">
            <w:pPr>
              <w:pStyle w:val="TAL"/>
            </w:pPr>
          </w:p>
        </w:tc>
      </w:tr>
      <w:tr w:rsidR="00262C5F" w:rsidRPr="00534B61" w14:paraId="4DC96F08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27B86" w14:textId="77777777" w:rsidR="00262C5F" w:rsidRPr="00534B61" w:rsidRDefault="00262C5F" w:rsidP="00262C5F">
            <w:pPr>
              <w:pStyle w:val="TAL"/>
            </w:pPr>
            <w:r w:rsidRPr="00534B61"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988C4" w14:textId="77777777" w:rsidR="00262C5F" w:rsidRPr="00534B61" w:rsidRDefault="00262C5F" w:rsidP="00262C5F">
            <w:pPr>
              <w:pStyle w:val="TAL"/>
            </w:pPr>
            <w:r w:rsidRPr="00534B61">
              <w:t>-74414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8CD0" w14:textId="5AD2851A" w:rsidR="00262C5F" w:rsidRPr="00534B61" w:rsidRDefault="00262C5F" w:rsidP="00262C5F">
            <w:pPr>
              <w:pStyle w:val="TAL"/>
              <w:rPr>
                <w:highlight w:val="yellow"/>
              </w:rPr>
            </w:pPr>
            <w:r w:rsidRPr="00534B61">
              <w:rPr>
                <w:highlight w:val="yellow"/>
              </w:rPr>
              <w:t>-4.46484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D797" w14:textId="77777777" w:rsidR="00262C5F" w:rsidRPr="00534B61" w:rsidRDefault="00262C5F" w:rsidP="00262C5F">
            <w:pPr>
              <w:pStyle w:val="TAL"/>
            </w:pPr>
          </w:p>
        </w:tc>
      </w:tr>
      <w:tr w:rsidR="00262C5F" w:rsidRPr="00534B61" w14:paraId="6DC76725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56211" w14:textId="77777777" w:rsidR="00262C5F" w:rsidRPr="00534B61" w:rsidRDefault="00262C5F" w:rsidP="00262C5F">
            <w:pPr>
              <w:pStyle w:val="TAL"/>
            </w:pPr>
            <w:r w:rsidRPr="00534B61"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80100D" w14:textId="77777777" w:rsidR="00262C5F" w:rsidRPr="00534B61" w:rsidRDefault="00262C5F" w:rsidP="00262C5F">
            <w:pPr>
              <w:pStyle w:val="TAL"/>
            </w:pPr>
            <w:r w:rsidRPr="00534B61">
              <w:t>94682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48F72" w14:textId="55C1E40B" w:rsidR="00262C5F" w:rsidRPr="00534B61" w:rsidRDefault="00262C5F" w:rsidP="00262C5F">
            <w:pPr>
              <w:pStyle w:val="TAL"/>
              <w:rPr>
                <w:highlight w:val="yellow"/>
              </w:rPr>
            </w:pPr>
            <w:r w:rsidRPr="00534B61">
              <w:rPr>
                <w:highlight w:val="yellow"/>
              </w:rPr>
              <w:t>5.68092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089E" w14:textId="77777777" w:rsidR="00262C5F" w:rsidRPr="00534B61" w:rsidRDefault="00262C5F" w:rsidP="00262C5F">
            <w:pPr>
              <w:pStyle w:val="TAL"/>
            </w:pPr>
          </w:p>
        </w:tc>
      </w:tr>
      <w:tr w:rsidR="00D55552" w:rsidRPr="00534B61" w14:paraId="089EE2CF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CD6CD" w14:textId="77777777" w:rsidR="00D55552" w:rsidRPr="00534B61" w:rsidRDefault="00D55552">
            <w:pPr>
              <w:pStyle w:val="TAL"/>
            </w:pPr>
            <w:r w:rsidRPr="00534B6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40B9" w14:textId="77777777" w:rsidR="00D55552" w:rsidRPr="00534B61" w:rsidRDefault="00D555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F9A2" w14:textId="77777777" w:rsidR="00D55552" w:rsidRPr="00534B61" w:rsidRDefault="00D555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9A294" w14:textId="77777777" w:rsidR="00D55552" w:rsidRPr="00534B61" w:rsidRDefault="00D55552">
            <w:pPr>
              <w:pStyle w:val="TAL"/>
            </w:pPr>
          </w:p>
        </w:tc>
      </w:tr>
      <w:tr w:rsidR="00D55552" w:rsidRPr="00534B61" w14:paraId="3EDED401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FC6E9" w14:textId="77777777" w:rsidR="00D55552" w:rsidRPr="00534B61" w:rsidRDefault="00D55552">
            <w:pPr>
              <w:pStyle w:val="TAL"/>
            </w:pPr>
            <w:r w:rsidRPr="00534B6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BCD3" w14:textId="77777777" w:rsidR="00D55552" w:rsidRPr="00534B61" w:rsidRDefault="00D555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BEE0" w14:textId="77777777" w:rsidR="00D55552" w:rsidRPr="00534B61" w:rsidRDefault="00D555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5126" w14:textId="77777777" w:rsidR="00D55552" w:rsidRPr="00534B61" w:rsidRDefault="00D55552">
            <w:pPr>
              <w:pStyle w:val="TAL"/>
            </w:pPr>
          </w:p>
        </w:tc>
      </w:tr>
      <w:tr w:rsidR="00D55552" w:rsidRPr="00534B61" w14:paraId="681252E3" w14:textId="77777777" w:rsidTr="00D55552">
        <w:trPr>
          <w:trHeight w:val="113"/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802DC" w14:textId="77777777" w:rsidR="00D55552" w:rsidRPr="00534B61" w:rsidRDefault="00D55552">
            <w:pPr>
              <w:pStyle w:val="TAN"/>
            </w:pPr>
            <w:r w:rsidRPr="00534B61">
              <w:t xml:space="preserve">NOTE 1: </w:t>
            </w:r>
            <w:r w:rsidRPr="00534B61">
              <w:tab/>
              <w:t xml:space="preserve">Satellite-UE elevation angle equal to 169.97 degrees, one-way delay equal to 6.60 </w:t>
            </w:r>
            <w:proofErr w:type="spellStart"/>
            <w:r w:rsidRPr="00534B61">
              <w:t>ms</w:t>
            </w:r>
            <w:proofErr w:type="spellEnd"/>
            <w:r w:rsidRPr="00534B61">
              <w:t xml:space="preserve"> and Doppler equal to -22.62 ppm.</w:t>
            </w:r>
          </w:p>
        </w:tc>
      </w:tr>
    </w:tbl>
    <w:p w14:paraId="2202CBAC" w14:textId="77777777" w:rsidR="00D55552" w:rsidRPr="00534B61" w:rsidRDefault="00D55552" w:rsidP="00D55552">
      <w:pPr>
        <w:rPr>
          <w:sz w:val="20"/>
          <w:szCs w:val="20"/>
        </w:rPr>
      </w:pPr>
    </w:p>
    <w:p w14:paraId="391927C9" w14:textId="77777777" w:rsidR="00ED711C" w:rsidRPr="00534B61" w:rsidRDefault="00ED711C" w:rsidP="003A6200"/>
    <w:p w14:paraId="40BE91FF" w14:textId="3829D98C" w:rsidR="001A0561" w:rsidRPr="00534B61" w:rsidRDefault="00080EF8" w:rsidP="001A0561">
      <w:pPr>
        <w:pStyle w:val="Heading2"/>
        <w:rPr>
          <w:lang w:val="en-US"/>
        </w:rPr>
      </w:pPr>
      <w:r w:rsidRPr="00534B61">
        <w:rPr>
          <w:lang w:val="en-US"/>
        </w:rPr>
        <w:t>C</w:t>
      </w:r>
      <w:r w:rsidR="001A0561" w:rsidRPr="00534B61">
        <w:rPr>
          <w:lang w:val="en-US"/>
        </w:rPr>
        <w:t>.</w:t>
      </w:r>
      <w:r w:rsidRPr="00534B61">
        <w:rPr>
          <w:lang w:val="en-US"/>
        </w:rPr>
        <w:t>1</w:t>
      </w:r>
      <w:r w:rsidR="001A0561" w:rsidRPr="00534B61">
        <w:rPr>
          <w:lang w:val="en-US"/>
        </w:rPr>
        <w:tab/>
        <w:t>UE location</w:t>
      </w:r>
      <w:r w:rsidR="00E67BBA" w:rsidRPr="00534B61">
        <w:rPr>
          <w:lang w:val="en-US"/>
        </w:rPr>
        <w:t xml:space="preserve"> (TS 38.508-1)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0561" w:rsidRPr="00534B61" w14:paraId="04ACB6C5" w14:textId="77777777" w:rsidTr="001A0561">
        <w:tc>
          <w:tcPr>
            <w:tcW w:w="9629" w:type="dxa"/>
          </w:tcPr>
          <w:p w14:paraId="690579F9" w14:textId="77777777" w:rsidR="001A0561" w:rsidRPr="00534B61" w:rsidRDefault="001A0561" w:rsidP="001A0561">
            <w:pPr>
              <w:pStyle w:val="Heading3"/>
              <w:rPr>
                <w:rFonts w:eastAsia="Times New Roman"/>
                <w:lang w:val="en-US"/>
              </w:rPr>
            </w:pPr>
            <w:r w:rsidRPr="00534B61">
              <w:rPr>
                <w:lang w:val="en-US"/>
              </w:rPr>
              <w:t>5.6.1</w:t>
            </w:r>
            <w:r w:rsidRPr="00534B61">
              <w:rPr>
                <w:lang w:val="en-US"/>
              </w:rPr>
              <w:tab/>
              <w:t>UE location</w:t>
            </w:r>
          </w:p>
          <w:p w14:paraId="12253002" w14:textId="77777777" w:rsidR="001A0561" w:rsidRPr="00534B61" w:rsidRDefault="001A0561" w:rsidP="001A0561">
            <w:r w:rsidRPr="00534B61">
              <w:t>UE shall determine its location during the test using any of the following means.</w:t>
            </w:r>
          </w:p>
          <w:p w14:paraId="37AF7B71" w14:textId="77777777" w:rsidR="001A0561" w:rsidRPr="00534B61" w:rsidRDefault="001A0561" w:rsidP="001A0561">
            <w:pPr>
              <w:pStyle w:val="B1"/>
            </w:pPr>
            <w:r w:rsidRPr="00534B61">
              <w:t>1.</w:t>
            </w:r>
            <w:r w:rsidRPr="00534B61">
              <w:tab/>
              <w:t>UE location for the test shall be provided to the UE via pre-configured means. During the test the UE location is not expected to change unless explicitly stated as a requirement for the test.</w:t>
            </w:r>
          </w:p>
          <w:p w14:paraId="621F7929" w14:textId="77777777" w:rsidR="001A0561" w:rsidRPr="00534B61" w:rsidRDefault="001A0561" w:rsidP="001A0561">
            <w:pPr>
              <w:pStyle w:val="B1"/>
            </w:pPr>
            <w:r w:rsidRPr="00534B61">
              <w:t>2.</w:t>
            </w:r>
            <w:r w:rsidRPr="00534B61">
              <w:tab/>
              <w:t>Other options such as providing UE location via AT command are not precluded.</w:t>
            </w:r>
          </w:p>
          <w:p w14:paraId="6C78154D" w14:textId="77777777" w:rsidR="001A0561" w:rsidRPr="00534B61" w:rsidRDefault="001A0561" w:rsidP="001A0561">
            <w:pPr>
              <w:pStyle w:val="B1"/>
              <w:ind w:left="0" w:firstLine="0"/>
            </w:pPr>
            <w:r w:rsidRPr="00534B61">
              <w:t xml:space="preserve">UE location provided to the UE before the start of the test is as follows for RF Tx/Rx and DEMOD test cases for both GSO and NGSO config is as follows: </w:t>
            </w:r>
          </w:p>
          <w:p w14:paraId="55D60B08" w14:textId="77777777" w:rsidR="001A0561" w:rsidRPr="00534B61" w:rsidRDefault="001A0561" w:rsidP="001A0561">
            <w:pPr>
              <w:pStyle w:val="B1"/>
              <w:ind w:left="0" w:firstLine="0"/>
            </w:pPr>
            <w:r w:rsidRPr="00534B61">
              <w:t>Longitude: 121.56076999</w:t>
            </w:r>
          </w:p>
          <w:p w14:paraId="0F7206A7" w14:textId="77777777" w:rsidR="001A0561" w:rsidRPr="00534B61" w:rsidRDefault="001A0561" w:rsidP="001A0561">
            <w:pPr>
              <w:pStyle w:val="B1"/>
              <w:ind w:left="0" w:firstLine="0"/>
            </w:pPr>
            <w:r w:rsidRPr="00534B61">
              <w:t>Latitude: 25.08439333 (NGSO satellites), 55.0 (GSO satellites)</w:t>
            </w:r>
          </w:p>
          <w:p w14:paraId="43829C23" w14:textId="38CCDF8B" w:rsidR="001A0561" w:rsidRPr="00534B61" w:rsidRDefault="001A0561" w:rsidP="007F79EA">
            <w:pPr>
              <w:pStyle w:val="B1"/>
              <w:ind w:left="0" w:firstLine="0"/>
            </w:pPr>
            <w:r w:rsidRPr="00534B61">
              <w:t>Altitude: 0</w:t>
            </w:r>
          </w:p>
        </w:tc>
      </w:tr>
    </w:tbl>
    <w:p w14:paraId="2D9FE804" w14:textId="77777777" w:rsidR="001A0561" w:rsidRPr="00534B61" w:rsidRDefault="001A0561" w:rsidP="003A6200"/>
    <w:p w14:paraId="6C597BE0" w14:textId="46C8DB89" w:rsidR="001E0117" w:rsidRPr="00534B61" w:rsidRDefault="001E0117"/>
    <w:sectPr w:rsidR="001E0117" w:rsidRPr="00534B61" w:rsidSect="006D5754">
      <w:headerReference w:type="even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07D97" w14:textId="77777777" w:rsidR="00674D31" w:rsidRDefault="00674D31">
      <w:pPr>
        <w:spacing w:after="0"/>
      </w:pPr>
      <w:r>
        <w:separator/>
      </w:r>
    </w:p>
  </w:endnote>
  <w:endnote w:type="continuationSeparator" w:id="0">
    <w:p w14:paraId="2BA2F26C" w14:textId="77777777" w:rsidR="00674D31" w:rsidRDefault="00674D31">
      <w:pPr>
        <w:spacing w:after="0"/>
      </w:pPr>
      <w:r>
        <w:continuationSeparator/>
      </w:r>
    </w:p>
  </w:endnote>
  <w:endnote w:type="continuationNotice" w:id="1">
    <w:p w14:paraId="5ED450DF" w14:textId="77777777" w:rsidR="00674D31" w:rsidRDefault="00674D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11656" w14:textId="77777777" w:rsidR="00674D31" w:rsidRDefault="00674D31">
      <w:pPr>
        <w:spacing w:after="0"/>
      </w:pPr>
      <w:r>
        <w:separator/>
      </w:r>
    </w:p>
  </w:footnote>
  <w:footnote w:type="continuationSeparator" w:id="0">
    <w:p w14:paraId="335B2B9F" w14:textId="77777777" w:rsidR="00674D31" w:rsidRDefault="00674D31">
      <w:pPr>
        <w:spacing w:after="0"/>
      </w:pPr>
      <w:r>
        <w:continuationSeparator/>
      </w:r>
    </w:p>
  </w:footnote>
  <w:footnote w:type="continuationNotice" w:id="1">
    <w:p w14:paraId="1CFA5E54" w14:textId="77777777" w:rsidR="00674D31" w:rsidRDefault="00674D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D34AB"/>
    <w:multiLevelType w:val="hybridMultilevel"/>
    <w:tmpl w:val="A20A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97A3E"/>
    <w:multiLevelType w:val="hybridMultilevel"/>
    <w:tmpl w:val="F88E21E0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EB716B5"/>
    <w:multiLevelType w:val="hybridMultilevel"/>
    <w:tmpl w:val="92E4B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C4C79"/>
    <w:multiLevelType w:val="hybridMultilevel"/>
    <w:tmpl w:val="F6B89024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4405">
    <w:abstractNumId w:val="20"/>
  </w:num>
  <w:num w:numId="2" w16cid:durableId="1297565486">
    <w:abstractNumId w:val="12"/>
  </w:num>
  <w:num w:numId="3" w16cid:durableId="1116295525">
    <w:abstractNumId w:val="0"/>
  </w:num>
  <w:num w:numId="4" w16cid:durableId="1753355124">
    <w:abstractNumId w:val="19"/>
  </w:num>
  <w:num w:numId="5" w16cid:durableId="1167089196">
    <w:abstractNumId w:val="15"/>
  </w:num>
  <w:num w:numId="6" w16cid:durableId="148713702">
    <w:abstractNumId w:val="1"/>
  </w:num>
  <w:num w:numId="7" w16cid:durableId="1691757782">
    <w:abstractNumId w:val="10"/>
  </w:num>
  <w:num w:numId="8" w16cid:durableId="1504079375">
    <w:abstractNumId w:val="11"/>
  </w:num>
  <w:num w:numId="9" w16cid:durableId="1562475592">
    <w:abstractNumId w:val="16"/>
  </w:num>
  <w:num w:numId="10" w16cid:durableId="1586495837">
    <w:abstractNumId w:val="2"/>
  </w:num>
  <w:num w:numId="11" w16cid:durableId="606498397">
    <w:abstractNumId w:val="8"/>
  </w:num>
  <w:num w:numId="12" w16cid:durableId="1984920122">
    <w:abstractNumId w:val="9"/>
  </w:num>
  <w:num w:numId="13" w16cid:durableId="897939663">
    <w:abstractNumId w:val="14"/>
  </w:num>
  <w:num w:numId="14" w16cid:durableId="1862744158">
    <w:abstractNumId w:val="13"/>
  </w:num>
  <w:num w:numId="15" w16cid:durableId="372772538">
    <w:abstractNumId w:val="7"/>
  </w:num>
  <w:num w:numId="16" w16cid:durableId="1174997930">
    <w:abstractNumId w:val="17"/>
  </w:num>
  <w:num w:numId="17" w16cid:durableId="853960220">
    <w:abstractNumId w:val="3"/>
  </w:num>
  <w:num w:numId="18" w16cid:durableId="1733962113">
    <w:abstractNumId w:val="18"/>
  </w:num>
  <w:num w:numId="19" w16cid:durableId="1182089831">
    <w:abstractNumId w:val="6"/>
  </w:num>
  <w:num w:numId="20" w16cid:durableId="128398960">
    <w:abstractNumId w:val="4"/>
  </w:num>
  <w:num w:numId="21" w16cid:durableId="1710838185">
    <w:abstractNumId w:val="21"/>
  </w:num>
  <w:num w:numId="22" w16cid:durableId="704600767">
    <w:abstractNumId w:val="22"/>
  </w:num>
  <w:num w:numId="23" w16cid:durableId="59251230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F2"/>
    <w:rsid w:val="000007E4"/>
    <w:rsid w:val="000008B6"/>
    <w:rsid w:val="0000129D"/>
    <w:rsid w:val="00001388"/>
    <w:rsid w:val="0000141A"/>
    <w:rsid w:val="00001654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7CF"/>
    <w:rsid w:val="00007A0C"/>
    <w:rsid w:val="00007EE6"/>
    <w:rsid w:val="00007F20"/>
    <w:rsid w:val="00010312"/>
    <w:rsid w:val="0001063A"/>
    <w:rsid w:val="00010AC0"/>
    <w:rsid w:val="00010B82"/>
    <w:rsid w:val="000110F3"/>
    <w:rsid w:val="0001114B"/>
    <w:rsid w:val="0001159B"/>
    <w:rsid w:val="00011A28"/>
    <w:rsid w:val="00011CB1"/>
    <w:rsid w:val="00011EEB"/>
    <w:rsid w:val="00011F88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4928"/>
    <w:rsid w:val="000150C8"/>
    <w:rsid w:val="0001601E"/>
    <w:rsid w:val="0001626E"/>
    <w:rsid w:val="00016B95"/>
    <w:rsid w:val="0001754F"/>
    <w:rsid w:val="00017714"/>
    <w:rsid w:val="00017A14"/>
    <w:rsid w:val="00017C7E"/>
    <w:rsid w:val="00017D5A"/>
    <w:rsid w:val="00020292"/>
    <w:rsid w:val="00020332"/>
    <w:rsid w:val="0002067F"/>
    <w:rsid w:val="00020F96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1AF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BC"/>
    <w:rsid w:val="000266DE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CAC"/>
    <w:rsid w:val="00035FD9"/>
    <w:rsid w:val="000363EA"/>
    <w:rsid w:val="00036646"/>
    <w:rsid w:val="00036668"/>
    <w:rsid w:val="00036E39"/>
    <w:rsid w:val="00036E73"/>
    <w:rsid w:val="00036F98"/>
    <w:rsid w:val="000374C6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2B2"/>
    <w:rsid w:val="00045494"/>
    <w:rsid w:val="000456A6"/>
    <w:rsid w:val="0004582E"/>
    <w:rsid w:val="00045D0C"/>
    <w:rsid w:val="00045E0B"/>
    <w:rsid w:val="000460C8"/>
    <w:rsid w:val="000463C2"/>
    <w:rsid w:val="00046484"/>
    <w:rsid w:val="00047038"/>
    <w:rsid w:val="0004704B"/>
    <w:rsid w:val="00047312"/>
    <w:rsid w:val="000479C3"/>
    <w:rsid w:val="00047DAF"/>
    <w:rsid w:val="0005017E"/>
    <w:rsid w:val="0005034B"/>
    <w:rsid w:val="00050AD1"/>
    <w:rsid w:val="00051957"/>
    <w:rsid w:val="00051A7F"/>
    <w:rsid w:val="00051A89"/>
    <w:rsid w:val="000524B3"/>
    <w:rsid w:val="000526C4"/>
    <w:rsid w:val="00052BC3"/>
    <w:rsid w:val="00052E7F"/>
    <w:rsid w:val="000530CE"/>
    <w:rsid w:val="000537B4"/>
    <w:rsid w:val="00053A27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E22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52"/>
    <w:rsid w:val="00060675"/>
    <w:rsid w:val="00061444"/>
    <w:rsid w:val="00061604"/>
    <w:rsid w:val="00062197"/>
    <w:rsid w:val="0006227E"/>
    <w:rsid w:val="00062363"/>
    <w:rsid w:val="000624CF"/>
    <w:rsid w:val="000627C9"/>
    <w:rsid w:val="000629BC"/>
    <w:rsid w:val="00062C13"/>
    <w:rsid w:val="00062DDD"/>
    <w:rsid w:val="00062E90"/>
    <w:rsid w:val="00063268"/>
    <w:rsid w:val="00063CAE"/>
    <w:rsid w:val="00063E35"/>
    <w:rsid w:val="000640DB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BAC"/>
    <w:rsid w:val="00070C84"/>
    <w:rsid w:val="00070DF6"/>
    <w:rsid w:val="00070F5A"/>
    <w:rsid w:val="0007121A"/>
    <w:rsid w:val="000718DA"/>
    <w:rsid w:val="00071E4C"/>
    <w:rsid w:val="00071EBE"/>
    <w:rsid w:val="000722C7"/>
    <w:rsid w:val="0007264F"/>
    <w:rsid w:val="0007288B"/>
    <w:rsid w:val="00072F4F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764"/>
    <w:rsid w:val="00085C53"/>
    <w:rsid w:val="00085F51"/>
    <w:rsid w:val="000863BD"/>
    <w:rsid w:val="00086439"/>
    <w:rsid w:val="0008685F"/>
    <w:rsid w:val="00086EDA"/>
    <w:rsid w:val="0008744E"/>
    <w:rsid w:val="00087699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610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0BA"/>
    <w:rsid w:val="00097240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44C9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BFF"/>
    <w:rsid w:val="000B0497"/>
    <w:rsid w:val="000B04B5"/>
    <w:rsid w:val="000B0804"/>
    <w:rsid w:val="000B0ABA"/>
    <w:rsid w:val="000B0F93"/>
    <w:rsid w:val="000B10FD"/>
    <w:rsid w:val="000B220F"/>
    <w:rsid w:val="000B224E"/>
    <w:rsid w:val="000B26DC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B4B"/>
    <w:rsid w:val="000B3C80"/>
    <w:rsid w:val="000B4BE7"/>
    <w:rsid w:val="000B5077"/>
    <w:rsid w:val="000B50FE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410"/>
    <w:rsid w:val="000C0538"/>
    <w:rsid w:val="000C056F"/>
    <w:rsid w:val="000C06ED"/>
    <w:rsid w:val="000C0BD0"/>
    <w:rsid w:val="000C1705"/>
    <w:rsid w:val="000C1965"/>
    <w:rsid w:val="000C1A33"/>
    <w:rsid w:val="000C1CA0"/>
    <w:rsid w:val="000C1CC7"/>
    <w:rsid w:val="000C234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3D5"/>
    <w:rsid w:val="000D06C8"/>
    <w:rsid w:val="000D0B41"/>
    <w:rsid w:val="000D1A9D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5E2"/>
    <w:rsid w:val="000D374C"/>
    <w:rsid w:val="000D38FD"/>
    <w:rsid w:val="000D3C1E"/>
    <w:rsid w:val="000D42AA"/>
    <w:rsid w:val="000D4397"/>
    <w:rsid w:val="000D482A"/>
    <w:rsid w:val="000D48D0"/>
    <w:rsid w:val="000D4A6A"/>
    <w:rsid w:val="000D536A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78E"/>
    <w:rsid w:val="000E1C18"/>
    <w:rsid w:val="000E20AF"/>
    <w:rsid w:val="000E2ADE"/>
    <w:rsid w:val="000E2B75"/>
    <w:rsid w:val="000E2C22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5E93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DA2"/>
    <w:rsid w:val="000F1DD7"/>
    <w:rsid w:val="000F1F35"/>
    <w:rsid w:val="000F2056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10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E6E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9D9"/>
    <w:rsid w:val="00123A77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5A5"/>
    <w:rsid w:val="0012582D"/>
    <w:rsid w:val="00125DD0"/>
    <w:rsid w:val="00126023"/>
    <w:rsid w:val="00126A0D"/>
    <w:rsid w:val="00126A83"/>
    <w:rsid w:val="00126AFB"/>
    <w:rsid w:val="00126E1B"/>
    <w:rsid w:val="00127107"/>
    <w:rsid w:val="001279AF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57F"/>
    <w:rsid w:val="00143060"/>
    <w:rsid w:val="001438FD"/>
    <w:rsid w:val="00143A83"/>
    <w:rsid w:val="00144042"/>
    <w:rsid w:val="00144334"/>
    <w:rsid w:val="00144674"/>
    <w:rsid w:val="001448F9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82F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2127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32F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33B"/>
    <w:rsid w:val="00175577"/>
    <w:rsid w:val="00175723"/>
    <w:rsid w:val="00175D91"/>
    <w:rsid w:val="00175EF3"/>
    <w:rsid w:val="00175FD8"/>
    <w:rsid w:val="0017621B"/>
    <w:rsid w:val="001766AB"/>
    <w:rsid w:val="00177913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844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34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718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4FDB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00C"/>
    <w:rsid w:val="001B0197"/>
    <w:rsid w:val="001B0248"/>
    <w:rsid w:val="001B072D"/>
    <w:rsid w:val="001B0D31"/>
    <w:rsid w:val="001B13E6"/>
    <w:rsid w:val="001B185D"/>
    <w:rsid w:val="001B1B38"/>
    <w:rsid w:val="001B1E90"/>
    <w:rsid w:val="001B2B8D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7D8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D9B"/>
    <w:rsid w:val="001C3FF5"/>
    <w:rsid w:val="001C40CD"/>
    <w:rsid w:val="001C4900"/>
    <w:rsid w:val="001C4B64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3C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6B4"/>
    <w:rsid w:val="001D3781"/>
    <w:rsid w:val="001D3C8D"/>
    <w:rsid w:val="001D433F"/>
    <w:rsid w:val="001D45D3"/>
    <w:rsid w:val="001D46D0"/>
    <w:rsid w:val="001D47B0"/>
    <w:rsid w:val="001D4850"/>
    <w:rsid w:val="001D48E3"/>
    <w:rsid w:val="001D48F5"/>
    <w:rsid w:val="001D490B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A57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DC0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963"/>
    <w:rsid w:val="001E4C68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5D1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E8F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8AF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236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20A"/>
    <w:rsid w:val="002233E0"/>
    <w:rsid w:val="00223528"/>
    <w:rsid w:val="002236C1"/>
    <w:rsid w:val="00223C53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A25"/>
    <w:rsid w:val="00227A3D"/>
    <w:rsid w:val="0023070A"/>
    <w:rsid w:val="0023097E"/>
    <w:rsid w:val="00230E71"/>
    <w:rsid w:val="002311E1"/>
    <w:rsid w:val="0023122D"/>
    <w:rsid w:val="00231879"/>
    <w:rsid w:val="00231903"/>
    <w:rsid w:val="00231986"/>
    <w:rsid w:val="00231AF5"/>
    <w:rsid w:val="00231C43"/>
    <w:rsid w:val="00232059"/>
    <w:rsid w:val="00232859"/>
    <w:rsid w:val="002329A2"/>
    <w:rsid w:val="00232A83"/>
    <w:rsid w:val="00232B1B"/>
    <w:rsid w:val="00232DDD"/>
    <w:rsid w:val="00233139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7B3"/>
    <w:rsid w:val="00240B28"/>
    <w:rsid w:val="00241006"/>
    <w:rsid w:val="0024135F"/>
    <w:rsid w:val="0024189E"/>
    <w:rsid w:val="00242186"/>
    <w:rsid w:val="002424C9"/>
    <w:rsid w:val="002424FC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70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27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5C5"/>
    <w:rsid w:val="002639DB"/>
    <w:rsid w:val="00263E71"/>
    <w:rsid w:val="00264244"/>
    <w:rsid w:val="0026428E"/>
    <w:rsid w:val="002644D6"/>
    <w:rsid w:val="0026468D"/>
    <w:rsid w:val="00264752"/>
    <w:rsid w:val="0026535C"/>
    <w:rsid w:val="0026596F"/>
    <w:rsid w:val="0026613E"/>
    <w:rsid w:val="002661F3"/>
    <w:rsid w:val="0026662C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52A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404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6"/>
    <w:rsid w:val="00284DC8"/>
    <w:rsid w:val="00284E37"/>
    <w:rsid w:val="0028552C"/>
    <w:rsid w:val="00285D31"/>
    <w:rsid w:val="00285EF8"/>
    <w:rsid w:val="00286094"/>
    <w:rsid w:val="002865CA"/>
    <w:rsid w:val="00286D6E"/>
    <w:rsid w:val="00287366"/>
    <w:rsid w:val="002878E2"/>
    <w:rsid w:val="00287C13"/>
    <w:rsid w:val="00290077"/>
    <w:rsid w:val="00290ADD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3EE"/>
    <w:rsid w:val="0029647B"/>
    <w:rsid w:val="00296BF0"/>
    <w:rsid w:val="00296CCB"/>
    <w:rsid w:val="0029703E"/>
    <w:rsid w:val="00297857"/>
    <w:rsid w:val="0029785A"/>
    <w:rsid w:val="00297987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85B"/>
    <w:rsid w:val="002A6F04"/>
    <w:rsid w:val="002A71A6"/>
    <w:rsid w:val="002A7805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3C5"/>
    <w:rsid w:val="002B3716"/>
    <w:rsid w:val="002B3987"/>
    <w:rsid w:val="002B3B29"/>
    <w:rsid w:val="002B4372"/>
    <w:rsid w:val="002B4758"/>
    <w:rsid w:val="002B47C3"/>
    <w:rsid w:val="002B4870"/>
    <w:rsid w:val="002B49D9"/>
    <w:rsid w:val="002B4DA6"/>
    <w:rsid w:val="002B506B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DA"/>
    <w:rsid w:val="002C20EF"/>
    <w:rsid w:val="002C21CF"/>
    <w:rsid w:val="002C2731"/>
    <w:rsid w:val="002C28AC"/>
    <w:rsid w:val="002C2C01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1F86"/>
    <w:rsid w:val="002D2227"/>
    <w:rsid w:val="002D254F"/>
    <w:rsid w:val="002D2920"/>
    <w:rsid w:val="002D383C"/>
    <w:rsid w:val="002D3BF1"/>
    <w:rsid w:val="002D3C08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A39"/>
    <w:rsid w:val="002D6D2B"/>
    <w:rsid w:val="002D6F69"/>
    <w:rsid w:val="002D70C7"/>
    <w:rsid w:val="002D75D4"/>
    <w:rsid w:val="002D75F0"/>
    <w:rsid w:val="002D7C42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B02"/>
    <w:rsid w:val="002E4DE1"/>
    <w:rsid w:val="002E4EDE"/>
    <w:rsid w:val="002E5166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5E2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078"/>
    <w:rsid w:val="0030320F"/>
    <w:rsid w:val="00303E1B"/>
    <w:rsid w:val="00303F82"/>
    <w:rsid w:val="0030434B"/>
    <w:rsid w:val="00304C58"/>
    <w:rsid w:val="00304E72"/>
    <w:rsid w:val="00305159"/>
    <w:rsid w:val="003051B0"/>
    <w:rsid w:val="00305885"/>
    <w:rsid w:val="00306353"/>
    <w:rsid w:val="003067C0"/>
    <w:rsid w:val="00306D83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EBB"/>
    <w:rsid w:val="00314260"/>
    <w:rsid w:val="003144F3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787"/>
    <w:rsid w:val="00323D6B"/>
    <w:rsid w:val="00324249"/>
    <w:rsid w:val="003242F6"/>
    <w:rsid w:val="0032434C"/>
    <w:rsid w:val="00324626"/>
    <w:rsid w:val="00324E06"/>
    <w:rsid w:val="0032505F"/>
    <w:rsid w:val="003259FC"/>
    <w:rsid w:val="00326383"/>
    <w:rsid w:val="00326C47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78A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4005C"/>
    <w:rsid w:val="003403A4"/>
    <w:rsid w:val="00340456"/>
    <w:rsid w:val="003408E4"/>
    <w:rsid w:val="00340CED"/>
    <w:rsid w:val="00341479"/>
    <w:rsid w:val="003416BB"/>
    <w:rsid w:val="00341703"/>
    <w:rsid w:val="00341C7B"/>
    <w:rsid w:val="003426E8"/>
    <w:rsid w:val="00342B59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026"/>
    <w:rsid w:val="00345131"/>
    <w:rsid w:val="003451D4"/>
    <w:rsid w:val="00345340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D52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1515"/>
    <w:rsid w:val="00361606"/>
    <w:rsid w:val="00361BD7"/>
    <w:rsid w:val="00362599"/>
    <w:rsid w:val="00362926"/>
    <w:rsid w:val="00363804"/>
    <w:rsid w:val="00363EEF"/>
    <w:rsid w:val="0036436B"/>
    <w:rsid w:val="0036444D"/>
    <w:rsid w:val="00364716"/>
    <w:rsid w:val="00364B29"/>
    <w:rsid w:val="003650E2"/>
    <w:rsid w:val="00365772"/>
    <w:rsid w:val="00365976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BB"/>
    <w:rsid w:val="003721E2"/>
    <w:rsid w:val="003724A9"/>
    <w:rsid w:val="00372819"/>
    <w:rsid w:val="00372C9E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782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5574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9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853"/>
    <w:rsid w:val="003A1CD6"/>
    <w:rsid w:val="003A25C7"/>
    <w:rsid w:val="003A285B"/>
    <w:rsid w:val="003A2A4C"/>
    <w:rsid w:val="003A2B81"/>
    <w:rsid w:val="003A2BF9"/>
    <w:rsid w:val="003A3260"/>
    <w:rsid w:val="003A3B92"/>
    <w:rsid w:val="003A3D8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CD3"/>
    <w:rsid w:val="003B0F7D"/>
    <w:rsid w:val="003B15BC"/>
    <w:rsid w:val="003B1705"/>
    <w:rsid w:val="003B1745"/>
    <w:rsid w:val="003B1B6B"/>
    <w:rsid w:val="003B1E0A"/>
    <w:rsid w:val="003B24B7"/>
    <w:rsid w:val="003B26AE"/>
    <w:rsid w:val="003B2D11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C086E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5BA"/>
    <w:rsid w:val="003C7986"/>
    <w:rsid w:val="003C7D5C"/>
    <w:rsid w:val="003C7FC8"/>
    <w:rsid w:val="003D0067"/>
    <w:rsid w:val="003D05F3"/>
    <w:rsid w:val="003D09A7"/>
    <w:rsid w:val="003D0B55"/>
    <w:rsid w:val="003D0D8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20"/>
    <w:rsid w:val="003D2FEF"/>
    <w:rsid w:val="003D3085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1C7E"/>
    <w:rsid w:val="003E272C"/>
    <w:rsid w:val="003E295B"/>
    <w:rsid w:val="003E29E2"/>
    <w:rsid w:val="003E2C3D"/>
    <w:rsid w:val="003E338E"/>
    <w:rsid w:val="003E33D3"/>
    <w:rsid w:val="003E3932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663"/>
    <w:rsid w:val="003E69FC"/>
    <w:rsid w:val="003E7437"/>
    <w:rsid w:val="003F0959"/>
    <w:rsid w:val="003F0CF0"/>
    <w:rsid w:val="003F12EF"/>
    <w:rsid w:val="003F17F2"/>
    <w:rsid w:val="003F1DE8"/>
    <w:rsid w:val="003F1F91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2891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A2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0D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A54"/>
    <w:rsid w:val="00414B15"/>
    <w:rsid w:val="00414E63"/>
    <w:rsid w:val="004152A4"/>
    <w:rsid w:val="00415656"/>
    <w:rsid w:val="00415A35"/>
    <w:rsid w:val="0041630D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B43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F4B"/>
    <w:rsid w:val="00436518"/>
    <w:rsid w:val="0043684E"/>
    <w:rsid w:val="00436C3F"/>
    <w:rsid w:val="0043710F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2120"/>
    <w:rsid w:val="00442980"/>
    <w:rsid w:val="00442C1B"/>
    <w:rsid w:val="0044333C"/>
    <w:rsid w:val="00443917"/>
    <w:rsid w:val="00443C23"/>
    <w:rsid w:val="004443F6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66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91B"/>
    <w:rsid w:val="00462B5A"/>
    <w:rsid w:val="00462FAD"/>
    <w:rsid w:val="004630FD"/>
    <w:rsid w:val="004636AE"/>
    <w:rsid w:val="004638B9"/>
    <w:rsid w:val="00463928"/>
    <w:rsid w:val="004639CD"/>
    <w:rsid w:val="00463EC2"/>
    <w:rsid w:val="004643ED"/>
    <w:rsid w:val="00464FB6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972"/>
    <w:rsid w:val="00470E24"/>
    <w:rsid w:val="00470E85"/>
    <w:rsid w:val="004717DF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C79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D3"/>
    <w:rsid w:val="0048338C"/>
    <w:rsid w:val="00483889"/>
    <w:rsid w:val="00483B01"/>
    <w:rsid w:val="004841A0"/>
    <w:rsid w:val="004843EB"/>
    <w:rsid w:val="004847B8"/>
    <w:rsid w:val="004847F6"/>
    <w:rsid w:val="00484E30"/>
    <w:rsid w:val="00484E45"/>
    <w:rsid w:val="00484E53"/>
    <w:rsid w:val="00485022"/>
    <w:rsid w:val="00485217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7C7"/>
    <w:rsid w:val="004929E5"/>
    <w:rsid w:val="00492B23"/>
    <w:rsid w:val="00492E9D"/>
    <w:rsid w:val="00492EFC"/>
    <w:rsid w:val="00493014"/>
    <w:rsid w:val="004931C6"/>
    <w:rsid w:val="00493237"/>
    <w:rsid w:val="00493D62"/>
    <w:rsid w:val="00494ACF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387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909"/>
    <w:rsid w:val="004A4BCF"/>
    <w:rsid w:val="004A6293"/>
    <w:rsid w:val="004A66B0"/>
    <w:rsid w:val="004A6AD7"/>
    <w:rsid w:val="004A6D09"/>
    <w:rsid w:val="004A6F2A"/>
    <w:rsid w:val="004A721D"/>
    <w:rsid w:val="004A7302"/>
    <w:rsid w:val="004A7A53"/>
    <w:rsid w:val="004A7D06"/>
    <w:rsid w:val="004B0352"/>
    <w:rsid w:val="004B0889"/>
    <w:rsid w:val="004B08B5"/>
    <w:rsid w:val="004B0AD6"/>
    <w:rsid w:val="004B0F93"/>
    <w:rsid w:val="004B14D3"/>
    <w:rsid w:val="004B195F"/>
    <w:rsid w:val="004B1AC0"/>
    <w:rsid w:val="004B1BDD"/>
    <w:rsid w:val="004B1C15"/>
    <w:rsid w:val="004B1E8A"/>
    <w:rsid w:val="004B2272"/>
    <w:rsid w:val="004B2997"/>
    <w:rsid w:val="004B2F5C"/>
    <w:rsid w:val="004B2F73"/>
    <w:rsid w:val="004B34FD"/>
    <w:rsid w:val="004B35F0"/>
    <w:rsid w:val="004B3640"/>
    <w:rsid w:val="004B3815"/>
    <w:rsid w:val="004B38F7"/>
    <w:rsid w:val="004B3E8C"/>
    <w:rsid w:val="004B3F4B"/>
    <w:rsid w:val="004B3FB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0CB7"/>
    <w:rsid w:val="004C169A"/>
    <w:rsid w:val="004C19AE"/>
    <w:rsid w:val="004C1A9D"/>
    <w:rsid w:val="004C1FF1"/>
    <w:rsid w:val="004C22EA"/>
    <w:rsid w:val="004C2A8D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192"/>
    <w:rsid w:val="004C7288"/>
    <w:rsid w:val="004C78F0"/>
    <w:rsid w:val="004C79D7"/>
    <w:rsid w:val="004D0301"/>
    <w:rsid w:val="004D0595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75E"/>
    <w:rsid w:val="004E0A8C"/>
    <w:rsid w:val="004E0B65"/>
    <w:rsid w:val="004E0BF1"/>
    <w:rsid w:val="004E0D93"/>
    <w:rsid w:val="004E0E35"/>
    <w:rsid w:val="004E0E41"/>
    <w:rsid w:val="004E1913"/>
    <w:rsid w:val="004E1943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99D"/>
    <w:rsid w:val="004E4A4F"/>
    <w:rsid w:val="004E4BC8"/>
    <w:rsid w:val="004E4C26"/>
    <w:rsid w:val="004E4CC5"/>
    <w:rsid w:val="004E4E48"/>
    <w:rsid w:val="004E4ECF"/>
    <w:rsid w:val="004E52C4"/>
    <w:rsid w:val="004E5E88"/>
    <w:rsid w:val="004E605E"/>
    <w:rsid w:val="004E61C1"/>
    <w:rsid w:val="004E6228"/>
    <w:rsid w:val="004E6506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58C"/>
    <w:rsid w:val="004F3912"/>
    <w:rsid w:val="004F3C7B"/>
    <w:rsid w:val="004F42B7"/>
    <w:rsid w:val="004F44FD"/>
    <w:rsid w:val="004F46B6"/>
    <w:rsid w:val="004F4772"/>
    <w:rsid w:val="004F596E"/>
    <w:rsid w:val="004F59A9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736"/>
    <w:rsid w:val="00500838"/>
    <w:rsid w:val="005011CC"/>
    <w:rsid w:val="0050124B"/>
    <w:rsid w:val="00501FC5"/>
    <w:rsid w:val="00502B79"/>
    <w:rsid w:val="00502D7E"/>
    <w:rsid w:val="00502DD5"/>
    <w:rsid w:val="00503316"/>
    <w:rsid w:val="00503A04"/>
    <w:rsid w:val="005048E5"/>
    <w:rsid w:val="0050514C"/>
    <w:rsid w:val="0050518E"/>
    <w:rsid w:val="005051A7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1BF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6BB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3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BEA"/>
    <w:rsid w:val="00534F54"/>
    <w:rsid w:val="00536065"/>
    <w:rsid w:val="00536085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C6B"/>
    <w:rsid w:val="00537DCB"/>
    <w:rsid w:val="00540233"/>
    <w:rsid w:val="00540316"/>
    <w:rsid w:val="00540914"/>
    <w:rsid w:val="00540AD3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D40"/>
    <w:rsid w:val="00547E51"/>
    <w:rsid w:val="005503D0"/>
    <w:rsid w:val="00551219"/>
    <w:rsid w:val="00551517"/>
    <w:rsid w:val="005518F6"/>
    <w:rsid w:val="00551B9B"/>
    <w:rsid w:val="0055206F"/>
    <w:rsid w:val="00552B2C"/>
    <w:rsid w:val="00553217"/>
    <w:rsid w:val="0055321E"/>
    <w:rsid w:val="005533D4"/>
    <w:rsid w:val="00553548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96F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E96"/>
    <w:rsid w:val="005671D3"/>
    <w:rsid w:val="0056736C"/>
    <w:rsid w:val="00567429"/>
    <w:rsid w:val="00567470"/>
    <w:rsid w:val="005679B3"/>
    <w:rsid w:val="00567CBA"/>
    <w:rsid w:val="00567D86"/>
    <w:rsid w:val="005701B8"/>
    <w:rsid w:val="00570288"/>
    <w:rsid w:val="00570492"/>
    <w:rsid w:val="00570621"/>
    <w:rsid w:val="005707F0"/>
    <w:rsid w:val="00570ACD"/>
    <w:rsid w:val="005712B4"/>
    <w:rsid w:val="00571358"/>
    <w:rsid w:val="00571EC2"/>
    <w:rsid w:val="005725CE"/>
    <w:rsid w:val="00572EDF"/>
    <w:rsid w:val="00572F4D"/>
    <w:rsid w:val="005735BD"/>
    <w:rsid w:val="00573624"/>
    <w:rsid w:val="005737A9"/>
    <w:rsid w:val="00573DD3"/>
    <w:rsid w:val="005740AB"/>
    <w:rsid w:val="00574161"/>
    <w:rsid w:val="00574171"/>
    <w:rsid w:val="00574487"/>
    <w:rsid w:val="00574A93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77EA1"/>
    <w:rsid w:val="00580563"/>
    <w:rsid w:val="005819E3"/>
    <w:rsid w:val="00581FCB"/>
    <w:rsid w:val="0058229E"/>
    <w:rsid w:val="00582782"/>
    <w:rsid w:val="00582D0F"/>
    <w:rsid w:val="00583472"/>
    <w:rsid w:val="00583F01"/>
    <w:rsid w:val="005842EB"/>
    <w:rsid w:val="00584EFE"/>
    <w:rsid w:val="00585192"/>
    <w:rsid w:val="005855F5"/>
    <w:rsid w:val="005856C3"/>
    <w:rsid w:val="00585988"/>
    <w:rsid w:val="0058637E"/>
    <w:rsid w:val="00586A9B"/>
    <w:rsid w:val="00586D6C"/>
    <w:rsid w:val="00586EC9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DD7"/>
    <w:rsid w:val="005A587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10"/>
    <w:rsid w:val="005B30E1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07C"/>
    <w:rsid w:val="005B52CD"/>
    <w:rsid w:val="005B54DB"/>
    <w:rsid w:val="005B5855"/>
    <w:rsid w:val="005B5912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54C5"/>
    <w:rsid w:val="005C553A"/>
    <w:rsid w:val="005C659F"/>
    <w:rsid w:val="005C65CE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964"/>
    <w:rsid w:val="005E0FE9"/>
    <w:rsid w:val="005E107E"/>
    <w:rsid w:val="005E12CD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D9A"/>
    <w:rsid w:val="00603F0C"/>
    <w:rsid w:val="006043BD"/>
    <w:rsid w:val="006043E1"/>
    <w:rsid w:val="0060483B"/>
    <w:rsid w:val="00604A3A"/>
    <w:rsid w:val="00605182"/>
    <w:rsid w:val="0060533B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4C7"/>
    <w:rsid w:val="006117BC"/>
    <w:rsid w:val="00611EDD"/>
    <w:rsid w:val="00611F0B"/>
    <w:rsid w:val="00612640"/>
    <w:rsid w:val="00612785"/>
    <w:rsid w:val="00612793"/>
    <w:rsid w:val="00612D1A"/>
    <w:rsid w:val="00612D3D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3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98"/>
    <w:rsid w:val="00626CCE"/>
    <w:rsid w:val="00626CDC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49B7"/>
    <w:rsid w:val="006353F2"/>
    <w:rsid w:val="006354BC"/>
    <w:rsid w:val="00635539"/>
    <w:rsid w:val="00635A93"/>
    <w:rsid w:val="00635C63"/>
    <w:rsid w:val="00635C81"/>
    <w:rsid w:val="0063610E"/>
    <w:rsid w:val="00636590"/>
    <w:rsid w:val="00636AA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38C"/>
    <w:rsid w:val="00643740"/>
    <w:rsid w:val="00643B28"/>
    <w:rsid w:val="00643D0A"/>
    <w:rsid w:val="00643F9A"/>
    <w:rsid w:val="006441B1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266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5C8"/>
    <w:rsid w:val="00654948"/>
    <w:rsid w:val="006549AE"/>
    <w:rsid w:val="00654D73"/>
    <w:rsid w:val="00654E9A"/>
    <w:rsid w:val="00654F51"/>
    <w:rsid w:val="00655359"/>
    <w:rsid w:val="0065587E"/>
    <w:rsid w:val="00655AB6"/>
    <w:rsid w:val="00655B16"/>
    <w:rsid w:val="00655E36"/>
    <w:rsid w:val="006560C4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9BA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3A1"/>
    <w:rsid w:val="006677F6"/>
    <w:rsid w:val="006679E0"/>
    <w:rsid w:val="00667C3A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D31"/>
    <w:rsid w:val="00675059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7A8"/>
    <w:rsid w:val="0067782E"/>
    <w:rsid w:val="006801D1"/>
    <w:rsid w:val="00680453"/>
    <w:rsid w:val="00680B1C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3DD4"/>
    <w:rsid w:val="00684074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5A2"/>
    <w:rsid w:val="0068798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41"/>
    <w:rsid w:val="00694AD7"/>
    <w:rsid w:val="00694BA8"/>
    <w:rsid w:val="00694C38"/>
    <w:rsid w:val="006951DB"/>
    <w:rsid w:val="00695470"/>
    <w:rsid w:val="00695C58"/>
    <w:rsid w:val="00695EAB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4FC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02"/>
    <w:rsid w:val="006B250C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606"/>
    <w:rsid w:val="006C7844"/>
    <w:rsid w:val="006C7FB1"/>
    <w:rsid w:val="006D017C"/>
    <w:rsid w:val="006D0252"/>
    <w:rsid w:val="006D06DF"/>
    <w:rsid w:val="006D0B55"/>
    <w:rsid w:val="006D0B8D"/>
    <w:rsid w:val="006D0C5A"/>
    <w:rsid w:val="006D0D86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5C6"/>
    <w:rsid w:val="006D3B38"/>
    <w:rsid w:val="006D3F0F"/>
    <w:rsid w:val="006D4057"/>
    <w:rsid w:val="006D40D3"/>
    <w:rsid w:val="006D441E"/>
    <w:rsid w:val="006D44EF"/>
    <w:rsid w:val="006D44FC"/>
    <w:rsid w:val="006D471A"/>
    <w:rsid w:val="006D486B"/>
    <w:rsid w:val="006D4958"/>
    <w:rsid w:val="006D4AE3"/>
    <w:rsid w:val="006D4E74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2FD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2C7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D72"/>
    <w:rsid w:val="006F3EDD"/>
    <w:rsid w:val="006F4240"/>
    <w:rsid w:val="006F4517"/>
    <w:rsid w:val="006F4835"/>
    <w:rsid w:val="006F4BA5"/>
    <w:rsid w:val="006F4BE4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A77"/>
    <w:rsid w:val="00701D9D"/>
    <w:rsid w:val="00702207"/>
    <w:rsid w:val="00702356"/>
    <w:rsid w:val="00702709"/>
    <w:rsid w:val="00702A3A"/>
    <w:rsid w:val="00702C1E"/>
    <w:rsid w:val="00702D7B"/>
    <w:rsid w:val="00702F95"/>
    <w:rsid w:val="00703AE9"/>
    <w:rsid w:val="00703C0A"/>
    <w:rsid w:val="00703DF8"/>
    <w:rsid w:val="00703E97"/>
    <w:rsid w:val="007042D1"/>
    <w:rsid w:val="0070430A"/>
    <w:rsid w:val="00704485"/>
    <w:rsid w:val="0070477C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877"/>
    <w:rsid w:val="007079BD"/>
    <w:rsid w:val="00707A25"/>
    <w:rsid w:val="00710256"/>
    <w:rsid w:val="0071027D"/>
    <w:rsid w:val="00710D62"/>
    <w:rsid w:val="00710E9C"/>
    <w:rsid w:val="007129EC"/>
    <w:rsid w:val="0071345A"/>
    <w:rsid w:val="00713715"/>
    <w:rsid w:val="007146A4"/>
    <w:rsid w:val="00714869"/>
    <w:rsid w:val="00714F95"/>
    <w:rsid w:val="007152FA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0A6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5E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43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4E1"/>
    <w:rsid w:val="007515F9"/>
    <w:rsid w:val="00751F4D"/>
    <w:rsid w:val="007521D0"/>
    <w:rsid w:val="00752AEA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112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1E9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1A2"/>
    <w:rsid w:val="007662C8"/>
    <w:rsid w:val="00766483"/>
    <w:rsid w:val="00766773"/>
    <w:rsid w:val="007668AC"/>
    <w:rsid w:val="007668F9"/>
    <w:rsid w:val="00766A23"/>
    <w:rsid w:val="00766ADB"/>
    <w:rsid w:val="00766D36"/>
    <w:rsid w:val="00766EB9"/>
    <w:rsid w:val="007673AF"/>
    <w:rsid w:val="00767B4E"/>
    <w:rsid w:val="00767D8E"/>
    <w:rsid w:val="007700A6"/>
    <w:rsid w:val="00770A9C"/>
    <w:rsid w:val="007714CB"/>
    <w:rsid w:val="007714FB"/>
    <w:rsid w:val="00771681"/>
    <w:rsid w:val="00771D09"/>
    <w:rsid w:val="00772144"/>
    <w:rsid w:val="00772723"/>
    <w:rsid w:val="007727E0"/>
    <w:rsid w:val="00772B27"/>
    <w:rsid w:val="007736DD"/>
    <w:rsid w:val="007737AD"/>
    <w:rsid w:val="0077397B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B87"/>
    <w:rsid w:val="0078506A"/>
    <w:rsid w:val="0078506D"/>
    <w:rsid w:val="007850D5"/>
    <w:rsid w:val="0078511A"/>
    <w:rsid w:val="0078558C"/>
    <w:rsid w:val="00785ADB"/>
    <w:rsid w:val="00786581"/>
    <w:rsid w:val="00786AEE"/>
    <w:rsid w:val="00786B03"/>
    <w:rsid w:val="00786DF8"/>
    <w:rsid w:val="00786F97"/>
    <w:rsid w:val="007871A1"/>
    <w:rsid w:val="007872B5"/>
    <w:rsid w:val="00787444"/>
    <w:rsid w:val="007874B4"/>
    <w:rsid w:val="00787767"/>
    <w:rsid w:val="00787815"/>
    <w:rsid w:val="00787BD2"/>
    <w:rsid w:val="00790365"/>
    <w:rsid w:val="007907E7"/>
    <w:rsid w:val="0079173E"/>
    <w:rsid w:val="007917EB"/>
    <w:rsid w:val="00791D0C"/>
    <w:rsid w:val="00791D31"/>
    <w:rsid w:val="00791DAA"/>
    <w:rsid w:val="00791E45"/>
    <w:rsid w:val="007920D4"/>
    <w:rsid w:val="007933D6"/>
    <w:rsid w:val="00793785"/>
    <w:rsid w:val="007939E2"/>
    <w:rsid w:val="00794047"/>
    <w:rsid w:val="00794403"/>
    <w:rsid w:val="00794465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05D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4725"/>
    <w:rsid w:val="007A5856"/>
    <w:rsid w:val="007A6301"/>
    <w:rsid w:val="007A654C"/>
    <w:rsid w:val="007A65AF"/>
    <w:rsid w:val="007A65E8"/>
    <w:rsid w:val="007A674B"/>
    <w:rsid w:val="007A69A7"/>
    <w:rsid w:val="007A69B7"/>
    <w:rsid w:val="007A69F6"/>
    <w:rsid w:val="007A7065"/>
    <w:rsid w:val="007A7349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1B"/>
    <w:rsid w:val="007B1A43"/>
    <w:rsid w:val="007B1B88"/>
    <w:rsid w:val="007B1C1B"/>
    <w:rsid w:val="007B2080"/>
    <w:rsid w:val="007B2A55"/>
    <w:rsid w:val="007B304E"/>
    <w:rsid w:val="007B30B9"/>
    <w:rsid w:val="007B3441"/>
    <w:rsid w:val="007B390B"/>
    <w:rsid w:val="007B397A"/>
    <w:rsid w:val="007B3F73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42"/>
    <w:rsid w:val="007C028E"/>
    <w:rsid w:val="007C05F3"/>
    <w:rsid w:val="007C0C05"/>
    <w:rsid w:val="007C0C3A"/>
    <w:rsid w:val="007C0D43"/>
    <w:rsid w:val="007C0E49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A8"/>
    <w:rsid w:val="007C2ADD"/>
    <w:rsid w:val="007C2F78"/>
    <w:rsid w:val="007C36D9"/>
    <w:rsid w:val="007C3C95"/>
    <w:rsid w:val="007C3D16"/>
    <w:rsid w:val="007C3D42"/>
    <w:rsid w:val="007C3D80"/>
    <w:rsid w:val="007C3E78"/>
    <w:rsid w:val="007C3F77"/>
    <w:rsid w:val="007C40AD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27E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9AC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37E"/>
    <w:rsid w:val="007F251E"/>
    <w:rsid w:val="007F268C"/>
    <w:rsid w:val="007F288E"/>
    <w:rsid w:val="007F2917"/>
    <w:rsid w:val="007F2CEC"/>
    <w:rsid w:val="007F2FB7"/>
    <w:rsid w:val="007F32A9"/>
    <w:rsid w:val="007F33E8"/>
    <w:rsid w:val="007F4061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6FDA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261"/>
    <w:rsid w:val="008023B7"/>
    <w:rsid w:val="008027CB"/>
    <w:rsid w:val="00802E4A"/>
    <w:rsid w:val="00802EAC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217"/>
    <w:rsid w:val="0080662B"/>
    <w:rsid w:val="00806692"/>
    <w:rsid w:val="0080669A"/>
    <w:rsid w:val="0080676F"/>
    <w:rsid w:val="00806C84"/>
    <w:rsid w:val="00806D5A"/>
    <w:rsid w:val="00806F32"/>
    <w:rsid w:val="0080729A"/>
    <w:rsid w:val="0080738B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244"/>
    <w:rsid w:val="0081482E"/>
    <w:rsid w:val="00814A27"/>
    <w:rsid w:val="00814BCC"/>
    <w:rsid w:val="00814D94"/>
    <w:rsid w:val="00814DF6"/>
    <w:rsid w:val="00815819"/>
    <w:rsid w:val="00815C17"/>
    <w:rsid w:val="00815FB0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7A3"/>
    <w:rsid w:val="008219B8"/>
    <w:rsid w:val="00821DE9"/>
    <w:rsid w:val="00823747"/>
    <w:rsid w:val="008238B8"/>
    <w:rsid w:val="00823958"/>
    <w:rsid w:val="00823EA7"/>
    <w:rsid w:val="0082416B"/>
    <w:rsid w:val="0082433F"/>
    <w:rsid w:val="008244BF"/>
    <w:rsid w:val="00824711"/>
    <w:rsid w:val="00824835"/>
    <w:rsid w:val="00824BBF"/>
    <w:rsid w:val="00824D06"/>
    <w:rsid w:val="00824DB1"/>
    <w:rsid w:val="00825250"/>
    <w:rsid w:val="008252D8"/>
    <w:rsid w:val="00825673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19D"/>
    <w:rsid w:val="0083053A"/>
    <w:rsid w:val="0083098C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9BA"/>
    <w:rsid w:val="00836B49"/>
    <w:rsid w:val="00836FC2"/>
    <w:rsid w:val="008371DE"/>
    <w:rsid w:val="00837228"/>
    <w:rsid w:val="008372D6"/>
    <w:rsid w:val="008376D6"/>
    <w:rsid w:val="008376DA"/>
    <w:rsid w:val="0083799E"/>
    <w:rsid w:val="00837CA8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5D6"/>
    <w:rsid w:val="00843642"/>
    <w:rsid w:val="00843B6D"/>
    <w:rsid w:val="00843EF3"/>
    <w:rsid w:val="00843FDF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3F1"/>
    <w:rsid w:val="00847554"/>
    <w:rsid w:val="00847954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57FCC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EE"/>
    <w:rsid w:val="00862A53"/>
    <w:rsid w:val="00862C7C"/>
    <w:rsid w:val="00863A09"/>
    <w:rsid w:val="00863B28"/>
    <w:rsid w:val="008643BD"/>
    <w:rsid w:val="00864434"/>
    <w:rsid w:val="00864563"/>
    <w:rsid w:val="008651DC"/>
    <w:rsid w:val="00865644"/>
    <w:rsid w:val="008656B5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792"/>
    <w:rsid w:val="00874093"/>
    <w:rsid w:val="00874254"/>
    <w:rsid w:val="008746C6"/>
    <w:rsid w:val="00874C88"/>
    <w:rsid w:val="00874E3E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63D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364"/>
    <w:rsid w:val="008943EE"/>
    <w:rsid w:val="0089447E"/>
    <w:rsid w:val="00894715"/>
    <w:rsid w:val="008949DA"/>
    <w:rsid w:val="00895543"/>
    <w:rsid w:val="00895598"/>
    <w:rsid w:val="0089563F"/>
    <w:rsid w:val="0089590D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650"/>
    <w:rsid w:val="008A100F"/>
    <w:rsid w:val="008A120A"/>
    <w:rsid w:val="008A1356"/>
    <w:rsid w:val="008A13F1"/>
    <w:rsid w:val="008A1D9B"/>
    <w:rsid w:val="008A1F1B"/>
    <w:rsid w:val="008A2192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59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243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63C"/>
    <w:rsid w:val="008B5724"/>
    <w:rsid w:val="008B5897"/>
    <w:rsid w:val="008B58EC"/>
    <w:rsid w:val="008B5A4D"/>
    <w:rsid w:val="008B5CFE"/>
    <w:rsid w:val="008B5E73"/>
    <w:rsid w:val="008B637D"/>
    <w:rsid w:val="008B66EA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A51"/>
    <w:rsid w:val="008C1EEE"/>
    <w:rsid w:val="008C1F44"/>
    <w:rsid w:val="008C1FA1"/>
    <w:rsid w:val="008C1FB4"/>
    <w:rsid w:val="008C23E3"/>
    <w:rsid w:val="008C2956"/>
    <w:rsid w:val="008C2AE3"/>
    <w:rsid w:val="008C2E00"/>
    <w:rsid w:val="008C2EC0"/>
    <w:rsid w:val="008C33AB"/>
    <w:rsid w:val="008C3A52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D7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EB4"/>
    <w:rsid w:val="008D5204"/>
    <w:rsid w:val="008D5F3D"/>
    <w:rsid w:val="008D6238"/>
    <w:rsid w:val="008D65D4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1012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6E3D"/>
    <w:rsid w:val="008F76BB"/>
    <w:rsid w:val="008F7813"/>
    <w:rsid w:val="008F7E2B"/>
    <w:rsid w:val="008F7E56"/>
    <w:rsid w:val="008F7F08"/>
    <w:rsid w:val="00900292"/>
    <w:rsid w:val="00900479"/>
    <w:rsid w:val="00901ADC"/>
    <w:rsid w:val="00901B3D"/>
    <w:rsid w:val="00901CA4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C7E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1016E"/>
    <w:rsid w:val="00910631"/>
    <w:rsid w:val="00910668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5C8"/>
    <w:rsid w:val="009226CB"/>
    <w:rsid w:val="00922749"/>
    <w:rsid w:val="00922A33"/>
    <w:rsid w:val="00922C75"/>
    <w:rsid w:val="00923669"/>
    <w:rsid w:val="009237B3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7A"/>
    <w:rsid w:val="00930098"/>
    <w:rsid w:val="009301E5"/>
    <w:rsid w:val="0093061F"/>
    <w:rsid w:val="00930A49"/>
    <w:rsid w:val="00930A77"/>
    <w:rsid w:val="00931927"/>
    <w:rsid w:val="00931AB4"/>
    <w:rsid w:val="0093203B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0C9F"/>
    <w:rsid w:val="00940DC0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F0D"/>
    <w:rsid w:val="009441E1"/>
    <w:rsid w:val="0094495E"/>
    <w:rsid w:val="00944B2E"/>
    <w:rsid w:val="00944B9A"/>
    <w:rsid w:val="00944F83"/>
    <w:rsid w:val="00945018"/>
    <w:rsid w:val="009451C1"/>
    <w:rsid w:val="009452B1"/>
    <w:rsid w:val="00945B18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0F7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363"/>
    <w:rsid w:val="009576FC"/>
    <w:rsid w:val="00957B72"/>
    <w:rsid w:val="00957CC4"/>
    <w:rsid w:val="00957D2E"/>
    <w:rsid w:val="009602D2"/>
    <w:rsid w:val="00961564"/>
    <w:rsid w:val="00961C18"/>
    <w:rsid w:val="00961D39"/>
    <w:rsid w:val="00961E49"/>
    <w:rsid w:val="00962661"/>
    <w:rsid w:val="0096268A"/>
    <w:rsid w:val="0096288F"/>
    <w:rsid w:val="009628A5"/>
    <w:rsid w:val="00962A06"/>
    <w:rsid w:val="00962A41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189"/>
    <w:rsid w:val="00966B1A"/>
    <w:rsid w:val="00966BD8"/>
    <w:rsid w:val="009670B0"/>
    <w:rsid w:val="009671BB"/>
    <w:rsid w:val="00967384"/>
    <w:rsid w:val="009674F5"/>
    <w:rsid w:val="00967DE2"/>
    <w:rsid w:val="00967DEB"/>
    <w:rsid w:val="009709E5"/>
    <w:rsid w:val="00971076"/>
    <w:rsid w:val="009714E3"/>
    <w:rsid w:val="009718D2"/>
    <w:rsid w:val="00971B3F"/>
    <w:rsid w:val="00971DE1"/>
    <w:rsid w:val="0097227C"/>
    <w:rsid w:val="00972462"/>
    <w:rsid w:val="0097263C"/>
    <w:rsid w:val="00973160"/>
    <w:rsid w:val="0097343A"/>
    <w:rsid w:val="0097379C"/>
    <w:rsid w:val="00973BD9"/>
    <w:rsid w:val="00973F21"/>
    <w:rsid w:val="0097445E"/>
    <w:rsid w:val="0097498D"/>
    <w:rsid w:val="00975301"/>
    <w:rsid w:val="00975498"/>
    <w:rsid w:val="009755FC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26A"/>
    <w:rsid w:val="009804B4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D14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538"/>
    <w:rsid w:val="00996594"/>
    <w:rsid w:val="00996861"/>
    <w:rsid w:val="009968E8"/>
    <w:rsid w:val="0099700C"/>
    <w:rsid w:val="009970CF"/>
    <w:rsid w:val="009977D1"/>
    <w:rsid w:val="00997AD1"/>
    <w:rsid w:val="00997FD7"/>
    <w:rsid w:val="009A0173"/>
    <w:rsid w:val="009A040F"/>
    <w:rsid w:val="009A05B9"/>
    <w:rsid w:val="009A0928"/>
    <w:rsid w:val="009A09F2"/>
    <w:rsid w:val="009A0ADE"/>
    <w:rsid w:val="009A0BAC"/>
    <w:rsid w:val="009A0EF8"/>
    <w:rsid w:val="009A1403"/>
    <w:rsid w:val="009A14A0"/>
    <w:rsid w:val="009A167F"/>
    <w:rsid w:val="009A19BA"/>
    <w:rsid w:val="009A2174"/>
    <w:rsid w:val="009A2242"/>
    <w:rsid w:val="009A24B6"/>
    <w:rsid w:val="009A26E4"/>
    <w:rsid w:val="009A27B0"/>
    <w:rsid w:val="009A3C26"/>
    <w:rsid w:val="009A4284"/>
    <w:rsid w:val="009A45A9"/>
    <w:rsid w:val="009A4671"/>
    <w:rsid w:val="009A4CEB"/>
    <w:rsid w:val="009A51F5"/>
    <w:rsid w:val="009A570C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7FF"/>
    <w:rsid w:val="009C3D61"/>
    <w:rsid w:val="009C41B2"/>
    <w:rsid w:val="009C4497"/>
    <w:rsid w:val="009C44FE"/>
    <w:rsid w:val="009C4753"/>
    <w:rsid w:val="009C479F"/>
    <w:rsid w:val="009C4BF2"/>
    <w:rsid w:val="009C5520"/>
    <w:rsid w:val="009C5768"/>
    <w:rsid w:val="009C5783"/>
    <w:rsid w:val="009C5BFA"/>
    <w:rsid w:val="009C5C51"/>
    <w:rsid w:val="009C65C5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6B3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8C"/>
    <w:rsid w:val="009E0E73"/>
    <w:rsid w:val="009E137E"/>
    <w:rsid w:val="009E1408"/>
    <w:rsid w:val="009E140D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6D9"/>
    <w:rsid w:val="009E67E1"/>
    <w:rsid w:val="009E6AA9"/>
    <w:rsid w:val="009E6DFE"/>
    <w:rsid w:val="009E6ED8"/>
    <w:rsid w:val="009E758B"/>
    <w:rsid w:val="009E75ED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2EC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CED"/>
    <w:rsid w:val="009F7EDA"/>
    <w:rsid w:val="00A00241"/>
    <w:rsid w:val="00A00B07"/>
    <w:rsid w:val="00A01125"/>
    <w:rsid w:val="00A015D0"/>
    <w:rsid w:val="00A01700"/>
    <w:rsid w:val="00A01806"/>
    <w:rsid w:val="00A023F3"/>
    <w:rsid w:val="00A024A1"/>
    <w:rsid w:val="00A028C1"/>
    <w:rsid w:val="00A02AD5"/>
    <w:rsid w:val="00A02D67"/>
    <w:rsid w:val="00A02E20"/>
    <w:rsid w:val="00A036F9"/>
    <w:rsid w:val="00A037C0"/>
    <w:rsid w:val="00A03C50"/>
    <w:rsid w:val="00A04422"/>
    <w:rsid w:val="00A044D6"/>
    <w:rsid w:val="00A0599A"/>
    <w:rsid w:val="00A05C75"/>
    <w:rsid w:val="00A05D36"/>
    <w:rsid w:val="00A05D82"/>
    <w:rsid w:val="00A05FB7"/>
    <w:rsid w:val="00A05FC7"/>
    <w:rsid w:val="00A06077"/>
    <w:rsid w:val="00A06114"/>
    <w:rsid w:val="00A06214"/>
    <w:rsid w:val="00A06879"/>
    <w:rsid w:val="00A06912"/>
    <w:rsid w:val="00A06F1A"/>
    <w:rsid w:val="00A07CC3"/>
    <w:rsid w:val="00A07EA7"/>
    <w:rsid w:val="00A100BE"/>
    <w:rsid w:val="00A107FF"/>
    <w:rsid w:val="00A10B3B"/>
    <w:rsid w:val="00A1119E"/>
    <w:rsid w:val="00A1153E"/>
    <w:rsid w:val="00A115C7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2A9"/>
    <w:rsid w:val="00A15547"/>
    <w:rsid w:val="00A1587C"/>
    <w:rsid w:val="00A15E05"/>
    <w:rsid w:val="00A15F6D"/>
    <w:rsid w:val="00A160A6"/>
    <w:rsid w:val="00A164D9"/>
    <w:rsid w:val="00A1654E"/>
    <w:rsid w:val="00A16FD2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5A"/>
    <w:rsid w:val="00A225DE"/>
    <w:rsid w:val="00A225F2"/>
    <w:rsid w:val="00A22B10"/>
    <w:rsid w:val="00A23132"/>
    <w:rsid w:val="00A2328C"/>
    <w:rsid w:val="00A234B3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0B78"/>
    <w:rsid w:val="00A31703"/>
    <w:rsid w:val="00A31795"/>
    <w:rsid w:val="00A31D45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4FD5"/>
    <w:rsid w:val="00A35171"/>
    <w:rsid w:val="00A354EA"/>
    <w:rsid w:val="00A35524"/>
    <w:rsid w:val="00A35826"/>
    <w:rsid w:val="00A35C0E"/>
    <w:rsid w:val="00A35EF8"/>
    <w:rsid w:val="00A35FAF"/>
    <w:rsid w:val="00A3619E"/>
    <w:rsid w:val="00A3688D"/>
    <w:rsid w:val="00A3774C"/>
    <w:rsid w:val="00A37F5B"/>
    <w:rsid w:val="00A40047"/>
    <w:rsid w:val="00A40288"/>
    <w:rsid w:val="00A4089F"/>
    <w:rsid w:val="00A40992"/>
    <w:rsid w:val="00A40CEF"/>
    <w:rsid w:val="00A41282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1FD"/>
    <w:rsid w:val="00A6372E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58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75CE"/>
    <w:rsid w:val="00A77772"/>
    <w:rsid w:val="00A777E2"/>
    <w:rsid w:val="00A77C71"/>
    <w:rsid w:val="00A8007F"/>
    <w:rsid w:val="00A8023E"/>
    <w:rsid w:val="00A80877"/>
    <w:rsid w:val="00A80A0C"/>
    <w:rsid w:val="00A80F42"/>
    <w:rsid w:val="00A81221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5BB"/>
    <w:rsid w:val="00A82869"/>
    <w:rsid w:val="00A829EA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1D4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6A8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D3F"/>
    <w:rsid w:val="00AA5CC6"/>
    <w:rsid w:val="00AA5FF3"/>
    <w:rsid w:val="00AA67D1"/>
    <w:rsid w:val="00AA690C"/>
    <w:rsid w:val="00AA710F"/>
    <w:rsid w:val="00AA7114"/>
    <w:rsid w:val="00AA7115"/>
    <w:rsid w:val="00AA74F5"/>
    <w:rsid w:val="00AA7650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BB2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6AD"/>
    <w:rsid w:val="00AC678D"/>
    <w:rsid w:val="00AC68C3"/>
    <w:rsid w:val="00AC694E"/>
    <w:rsid w:val="00AC6DC8"/>
    <w:rsid w:val="00AC73EE"/>
    <w:rsid w:val="00AC7641"/>
    <w:rsid w:val="00AC78A2"/>
    <w:rsid w:val="00AC7AC4"/>
    <w:rsid w:val="00AC7C88"/>
    <w:rsid w:val="00AC7DD9"/>
    <w:rsid w:val="00AC7E8C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2BD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68A"/>
    <w:rsid w:val="00AF38EB"/>
    <w:rsid w:val="00AF3970"/>
    <w:rsid w:val="00AF3995"/>
    <w:rsid w:val="00AF3A80"/>
    <w:rsid w:val="00AF4A26"/>
    <w:rsid w:val="00AF4D11"/>
    <w:rsid w:val="00AF4D45"/>
    <w:rsid w:val="00AF4E4A"/>
    <w:rsid w:val="00AF5866"/>
    <w:rsid w:val="00AF58D9"/>
    <w:rsid w:val="00AF5A14"/>
    <w:rsid w:val="00AF5B34"/>
    <w:rsid w:val="00AF5C47"/>
    <w:rsid w:val="00AF6062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3912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255"/>
    <w:rsid w:val="00B144C4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366"/>
    <w:rsid w:val="00B17792"/>
    <w:rsid w:val="00B17CF4"/>
    <w:rsid w:val="00B200C3"/>
    <w:rsid w:val="00B200C7"/>
    <w:rsid w:val="00B2043E"/>
    <w:rsid w:val="00B20CB9"/>
    <w:rsid w:val="00B21023"/>
    <w:rsid w:val="00B21920"/>
    <w:rsid w:val="00B21AAB"/>
    <w:rsid w:val="00B21AC2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675"/>
    <w:rsid w:val="00B378FE"/>
    <w:rsid w:val="00B37BCE"/>
    <w:rsid w:val="00B401E0"/>
    <w:rsid w:val="00B40256"/>
    <w:rsid w:val="00B41139"/>
    <w:rsid w:val="00B41383"/>
    <w:rsid w:val="00B413BD"/>
    <w:rsid w:val="00B415B7"/>
    <w:rsid w:val="00B41792"/>
    <w:rsid w:val="00B41DA2"/>
    <w:rsid w:val="00B423BD"/>
    <w:rsid w:val="00B42536"/>
    <w:rsid w:val="00B4292F"/>
    <w:rsid w:val="00B42F7F"/>
    <w:rsid w:val="00B43191"/>
    <w:rsid w:val="00B432EF"/>
    <w:rsid w:val="00B43D0B"/>
    <w:rsid w:val="00B44231"/>
    <w:rsid w:val="00B44DB1"/>
    <w:rsid w:val="00B44FA7"/>
    <w:rsid w:val="00B452F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8CA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0ED8"/>
    <w:rsid w:val="00B61010"/>
    <w:rsid w:val="00B6116F"/>
    <w:rsid w:val="00B611C2"/>
    <w:rsid w:val="00B61306"/>
    <w:rsid w:val="00B618FE"/>
    <w:rsid w:val="00B61A49"/>
    <w:rsid w:val="00B61B4A"/>
    <w:rsid w:val="00B61C81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806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A9C"/>
    <w:rsid w:val="00B75BB2"/>
    <w:rsid w:val="00B75D43"/>
    <w:rsid w:val="00B76913"/>
    <w:rsid w:val="00B76964"/>
    <w:rsid w:val="00B76BE3"/>
    <w:rsid w:val="00B76C09"/>
    <w:rsid w:val="00B76D1F"/>
    <w:rsid w:val="00B76E66"/>
    <w:rsid w:val="00B77000"/>
    <w:rsid w:val="00B77068"/>
    <w:rsid w:val="00B77344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CB"/>
    <w:rsid w:val="00B96B95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2047"/>
    <w:rsid w:val="00BA206A"/>
    <w:rsid w:val="00BA23E3"/>
    <w:rsid w:val="00BA25DF"/>
    <w:rsid w:val="00BA2628"/>
    <w:rsid w:val="00BA27A1"/>
    <w:rsid w:val="00BA290B"/>
    <w:rsid w:val="00BA2C45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235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75E"/>
    <w:rsid w:val="00BB382B"/>
    <w:rsid w:val="00BB38EF"/>
    <w:rsid w:val="00BB3B26"/>
    <w:rsid w:val="00BB3C12"/>
    <w:rsid w:val="00BB3EA4"/>
    <w:rsid w:val="00BB41B8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342"/>
    <w:rsid w:val="00BD05EE"/>
    <w:rsid w:val="00BD0681"/>
    <w:rsid w:val="00BD08E1"/>
    <w:rsid w:val="00BD0D80"/>
    <w:rsid w:val="00BD13A1"/>
    <w:rsid w:val="00BD1928"/>
    <w:rsid w:val="00BD19AA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4D1"/>
    <w:rsid w:val="00BE6628"/>
    <w:rsid w:val="00BE69DE"/>
    <w:rsid w:val="00BE6A30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887"/>
    <w:rsid w:val="00BF5962"/>
    <w:rsid w:val="00BF5AC1"/>
    <w:rsid w:val="00BF6175"/>
    <w:rsid w:val="00BF68BF"/>
    <w:rsid w:val="00BF73C6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592"/>
    <w:rsid w:val="00C016E0"/>
    <w:rsid w:val="00C01913"/>
    <w:rsid w:val="00C01938"/>
    <w:rsid w:val="00C01DA9"/>
    <w:rsid w:val="00C020C7"/>
    <w:rsid w:val="00C02193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EB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089"/>
    <w:rsid w:val="00C148E5"/>
    <w:rsid w:val="00C14CAF"/>
    <w:rsid w:val="00C14D01"/>
    <w:rsid w:val="00C14F08"/>
    <w:rsid w:val="00C14FC5"/>
    <w:rsid w:val="00C161E2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85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B65"/>
    <w:rsid w:val="00C24EE6"/>
    <w:rsid w:val="00C24FAF"/>
    <w:rsid w:val="00C250DA"/>
    <w:rsid w:val="00C25281"/>
    <w:rsid w:val="00C257AC"/>
    <w:rsid w:val="00C259D6"/>
    <w:rsid w:val="00C25E74"/>
    <w:rsid w:val="00C260CA"/>
    <w:rsid w:val="00C261AB"/>
    <w:rsid w:val="00C262C4"/>
    <w:rsid w:val="00C26ABA"/>
    <w:rsid w:val="00C26AE3"/>
    <w:rsid w:val="00C27525"/>
    <w:rsid w:val="00C277E9"/>
    <w:rsid w:val="00C27EC2"/>
    <w:rsid w:val="00C303A3"/>
    <w:rsid w:val="00C3059C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F06"/>
    <w:rsid w:val="00C33F6C"/>
    <w:rsid w:val="00C3447C"/>
    <w:rsid w:val="00C34899"/>
    <w:rsid w:val="00C348CA"/>
    <w:rsid w:val="00C3501A"/>
    <w:rsid w:val="00C355C6"/>
    <w:rsid w:val="00C36260"/>
    <w:rsid w:val="00C36E7D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4DE"/>
    <w:rsid w:val="00C47933"/>
    <w:rsid w:val="00C47A3B"/>
    <w:rsid w:val="00C47E23"/>
    <w:rsid w:val="00C47EEE"/>
    <w:rsid w:val="00C47F88"/>
    <w:rsid w:val="00C47FB3"/>
    <w:rsid w:val="00C506F1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E62"/>
    <w:rsid w:val="00C5417C"/>
    <w:rsid w:val="00C54447"/>
    <w:rsid w:val="00C54916"/>
    <w:rsid w:val="00C54CF2"/>
    <w:rsid w:val="00C54D22"/>
    <w:rsid w:val="00C54E5D"/>
    <w:rsid w:val="00C550AB"/>
    <w:rsid w:val="00C554F9"/>
    <w:rsid w:val="00C5551B"/>
    <w:rsid w:val="00C5563B"/>
    <w:rsid w:val="00C5616A"/>
    <w:rsid w:val="00C56324"/>
    <w:rsid w:val="00C565BA"/>
    <w:rsid w:val="00C5747F"/>
    <w:rsid w:val="00C579AB"/>
    <w:rsid w:val="00C57A84"/>
    <w:rsid w:val="00C57DA5"/>
    <w:rsid w:val="00C57F4D"/>
    <w:rsid w:val="00C60617"/>
    <w:rsid w:val="00C60BF3"/>
    <w:rsid w:val="00C60C01"/>
    <w:rsid w:val="00C60C0D"/>
    <w:rsid w:val="00C614D3"/>
    <w:rsid w:val="00C616FE"/>
    <w:rsid w:val="00C617C7"/>
    <w:rsid w:val="00C6203F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26A"/>
    <w:rsid w:val="00C65872"/>
    <w:rsid w:val="00C65B5E"/>
    <w:rsid w:val="00C66035"/>
    <w:rsid w:val="00C66109"/>
    <w:rsid w:val="00C666D9"/>
    <w:rsid w:val="00C66760"/>
    <w:rsid w:val="00C66A7C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B9E"/>
    <w:rsid w:val="00C73CF1"/>
    <w:rsid w:val="00C73E5D"/>
    <w:rsid w:val="00C74791"/>
    <w:rsid w:val="00C74920"/>
    <w:rsid w:val="00C7497C"/>
    <w:rsid w:val="00C74D8F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BA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0F3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4FF9"/>
    <w:rsid w:val="00CA5459"/>
    <w:rsid w:val="00CA547B"/>
    <w:rsid w:val="00CA5B25"/>
    <w:rsid w:val="00CA6426"/>
    <w:rsid w:val="00CA643C"/>
    <w:rsid w:val="00CA6744"/>
    <w:rsid w:val="00CA6F95"/>
    <w:rsid w:val="00CA7103"/>
    <w:rsid w:val="00CA73D1"/>
    <w:rsid w:val="00CA7405"/>
    <w:rsid w:val="00CA74C3"/>
    <w:rsid w:val="00CA78B1"/>
    <w:rsid w:val="00CA79E6"/>
    <w:rsid w:val="00CA7BB4"/>
    <w:rsid w:val="00CA7FBB"/>
    <w:rsid w:val="00CB02D0"/>
    <w:rsid w:val="00CB0367"/>
    <w:rsid w:val="00CB0398"/>
    <w:rsid w:val="00CB0CAD"/>
    <w:rsid w:val="00CB0FEE"/>
    <w:rsid w:val="00CB12B6"/>
    <w:rsid w:val="00CB160A"/>
    <w:rsid w:val="00CB1649"/>
    <w:rsid w:val="00CB17E6"/>
    <w:rsid w:val="00CB1A80"/>
    <w:rsid w:val="00CB1C53"/>
    <w:rsid w:val="00CB1E27"/>
    <w:rsid w:val="00CB22B4"/>
    <w:rsid w:val="00CB22DE"/>
    <w:rsid w:val="00CB2331"/>
    <w:rsid w:val="00CB2A5D"/>
    <w:rsid w:val="00CB2C8C"/>
    <w:rsid w:val="00CB2DC5"/>
    <w:rsid w:val="00CB2E2C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6AA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4B5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F53"/>
    <w:rsid w:val="00CC5080"/>
    <w:rsid w:val="00CC508C"/>
    <w:rsid w:val="00CC52FB"/>
    <w:rsid w:val="00CC539A"/>
    <w:rsid w:val="00CC55CE"/>
    <w:rsid w:val="00CC5B0F"/>
    <w:rsid w:val="00CC5CCA"/>
    <w:rsid w:val="00CC5DD0"/>
    <w:rsid w:val="00CC64AE"/>
    <w:rsid w:val="00CC6C21"/>
    <w:rsid w:val="00CC6C29"/>
    <w:rsid w:val="00CC6C4C"/>
    <w:rsid w:val="00CC6CD7"/>
    <w:rsid w:val="00CC7752"/>
    <w:rsid w:val="00CC78D1"/>
    <w:rsid w:val="00CD05F0"/>
    <w:rsid w:val="00CD0E15"/>
    <w:rsid w:val="00CD103C"/>
    <w:rsid w:val="00CD1584"/>
    <w:rsid w:val="00CD1A9C"/>
    <w:rsid w:val="00CD1CC5"/>
    <w:rsid w:val="00CD1E86"/>
    <w:rsid w:val="00CD2215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CD9"/>
    <w:rsid w:val="00CE1FDA"/>
    <w:rsid w:val="00CE2952"/>
    <w:rsid w:val="00CE2B32"/>
    <w:rsid w:val="00CE2EA2"/>
    <w:rsid w:val="00CE2EA6"/>
    <w:rsid w:val="00CE3116"/>
    <w:rsid w:val="00CE34B7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A8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4"/>
    <w:rsid w:val="00D1555F"/>
    <w:rsid w:val="00D156BE"/>
    <w:rsid w:val="00D157B7"/>
    <w:rsid w:val="00D1591B"/>
    <w:rsid w:val="00D15B19"/>
    <w:rsid w:val="00D15F9A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00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3D6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DF0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A5E"/>
    <w:rsid w:val="00D43E3E"/>
    <w:rsid w:val="00D43F47"/>
    <w:rsid w:val="00D442CA"/>
    <w:rsid w:val="00D44393"/>
    <w:rsid w:val="00D44532"/>
    <w:rsid w:val="00D44A54"/>
    <w:rsid w:val="00D44B07"/>
    <w:rsid w:val="00D44E6D"/>
    <w:rsid w:val="00D450E8"/>
    <w:rsid w:val="00D451E3"/>
    <w:rsid w:val="00D45470"/>
    <w:rsid w:val="00D45B10"/>
    <w:rsid w:val="00D46332"/>
    <w:rsid w:val="00D468B8"/>
    <w:rsid w:val="00D46973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8CF"/>
    <w:rsid w:val="00D539BC"/>
    <w:rsid w:val="00D53B9A"/>
    <w:rsid w:val="00D53DA9"/>
    <w:rsid w:val="00D53F5F"/>
    <w:rsid w:val="00D54548"/>
    <w:rsid w:val="00D54569"/>
    <w:rsid w:val="00D545E9"/>
    <w:rsid w:val="00D54C67"/>
    <w:rsid w:val="00D54D30"/>
    <w:rsid w:val="00D551FA"/>
    <w:rsid w:val="00D55552"/>
    <w:rsid w:val="00D556E3"/>
    <w:rsid w:val="00D5583C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0D5"/>
    <w:rsid w:val="00D602C1"/>
    <w:rsid w:val="00D602EA"/>
    <w:rsid w:val="00D6057F"/>
    <w:rsid w:val="00D60F9D"/>
    <w:rsid w:val="00D61077"/>
    <w:rsid w:val="00D611CB"/>
    <w:rsid w:val="00D61244"/>
    <w:rsid w:val="00D612BA"/>
    <w:rsid w:val="00D61566"/>
    <w:rsid w:val="00D61726"/>
    <w:rsid w:val="00D61EB4"/>
    <w:rsid w:val="00D61EB6"/>
    <w:rsid w:val="00D62467"/>
    <w:rsid w:val="00D6265D"/>
    <w:rsid w:val="00D62904"/>
    <w:rsid w:val="00D62C17"/>
    <w:rsid w:val="00D62C2D"/>
    <w:rsid w:val="00D6324D"/>
    <w:rsid w:val="00D6348B"/>
    <w:rsid w:val="00D636BD"/>
    <w:rsid w:val="00D6370B"/>
    <w:rsid w:val="00D6444A"/>
    <w:rsid w:val="00D6480A"/>
    <w:rsid w:val="00D65852"/>
    <w:rsid w:val="00D65C36"/>
    <w:rsid w:val="00D65D1D"/>
    <w:rsid w:val="00D66053"/>
    <w:rsid w:val="00D6615D"/>
    <w:rsid w:val="00D66380"/>
    <w:rsid w:val="00D66543"/>
    <w:rsid w:val="00D66546"/>
    <w:rsid w:val="00D678A2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54"/>
    <w:rsid w:val="00D72F6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350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4C13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929"/>
    <w:rsid w:val="00DA3BF9"/>
    <w:rsid w:val="00DA3C1B"/>
    <w:rsid w:val="00DA3D21"/>
    <w:rsid w:val="00DA42A8"/>
    <w:rsid w:val="00DA4DFC"/>
    <w:rsid w:val="00DA4F04"/>
    <w:rsid w:val="00DA55FA"/>
    <w:rsid w:val="00DA5784"/>
    <w:rsid w:val="00DA594B"/>
    <w:rsid w:val="00DA5D55"/>
    <w:rsid w:val="00DA5D64"/>
    <w:rsid w:val="00DA6123"/>
    <w:rsid w:val="00DA6636"/>
    <w:rsid w:val="00DA68D1"/>
    <w:rsid w:val="00DA6C71"/>
    <w:rsid w:val="00DA6D58"/>
    <w:rsid w:val="00DA74AE"/>
    <w:rsid w:val="00DA76D8"/>
    <w:rsid w:val="00DA79E6"/>
    <w:rsid w:val="00DB0709"/>
    <w:rsid w:val="00DB09B8"/>
    <w:rsid w:val="00DB0B72"/>
    <w:rsid w:val="00DB0DC2"/>
    <w:rsid w:val="00DB0EE8"/>
    <w:rsid w:val="00DB1288"/>
    <w:rsid w:val="00DB1F6F"/>
    <w:rsid w:val="00DB224C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9C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26"/>
    <w:rsid w:val="00DC44DF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C1F"/>
    <w:rsid w:val="00DC7F8D"/>
    <w:rsid w:val="00DD013E"/>
    <w:rsid w:val="00DD01D1"/>
    <w:rsid w:val="00DD0762"/>
    <w:rsid w:val="00DD087F"/>
    <w:rsid w:val="00DD0BD2"/>
    <w:rsid w:val="00DD0DD2"/>
    <w:rsid w:val="00DD0DEC"/>
    <w:rsid w:val="00DD0E93"/>
    <w:rsid w:val="00DD1047"/>
    <w:rsid w:val="00DD1116"/>
    <w:rsid w:val="00DD142D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632"/>
    <w:rsid w:val="00DD58BA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832"/>
    <w:rsid w:val="00DF25AF"/>
    <w:rsid w:val="00DF28A7"/>
    <w:rsid w:val="00DF2CAB"/>
    <w:rsid w:val="00DF2CE7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5DCD"/>
    <w:rsid w:val="00DF6003"/>
    <w:rsid w:val="00DF6027"/>
    <w:rsid w:val="00DF6076"/>
    <w:rsid w:val="00DF64F5"/>
    <w:rsid w:val="00DF697B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4291"/>
    <w:rsid w:val="00E043F7"/>
    <w:rsid w:val="00E04885"/>
    <w:rsid w:val="00E04A1C"/>
    <w:rsid w:val="00E04A30"/>
    <w:rsid w:val="00E04B5B"/>
    <w:rsid w:val="00E04BF3"/>
    <w:rsid w:val="00E04FEA"/>
    <w:rsid w:val="00E056B1"/>
    <w:rsid w:val="00E05A0A"/>
    <w:rsid w:val="00E05ADE"/>
    <w:rsid w:val="00E05C25"/>
    <w:rsid w:val="00E06778"/>
    <w:rsid w:val="00E06870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E1F"/>
    <w:rsid w:val="00E14069"/>
    <w:rsid w:val="00E140AC"/>
    <w:rsid w:val="00E14868"/>
    <w:rsid w:val="00E14EAA"/>
    <w:rsid w:val="00E14FCA"/>
    <w:rsid w:val="00E152A4"/>
    <w:rsid w:val="00E155FB"/>
    <w:rsid w:val="00E157AB"/>
    <w:rsid w:val="00E15814"/>
    <w:rsid w:val="00E15A33"/>
    <w:rsid w:val="00E162C1"/>
    <w:rsid w:val="00E16ACA"/>
    <w:rsid w:val="00E16C4F"/>
    <w:rsid w:val="00E171D9"/>
    <w:rsid w:val="00E1774C"/>
    <w:rsid w:val="00E17D3E"/>
    <w:rsid w:val="00E17EBE"/>
    <w:rsid w:val="00E20256"/>
    <w:rsid w:val="00E20527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2B4D"/>
    <w:rsid w:val="00E23AA8"/>
    <w:rsid w:val="00E23FA3"/>
    <w:rsid w:val="00E23FDF"/>
    <w:rsid w:val="00E2453B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36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0AAF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97"/>
    <w:rsid w:val="00E55A14"/>
    <w:rsid w:val="00E55BBB"/>
    <w:rsid w:val="00E55FC9"/>
    <w:rsid w:val="00E5625E"/>
    <w:rsid w:val="00E564B3"/>
    <w:rsid w:val="00E5718D"/>
    <w:rsid w:val="00E572D2"/>
    <w:rsid w:val="00E57426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BDC"/>
    <w:rsid w:val="00E63C10"/>
    <w:rsid w:val="00E63F84"/>
    <w:rsid w:val="00E642CB"/>
    <w:rsid w:val="00E64440"/>
    <w:rsid w:val="00E646CF"/>
    <w:rsid w:val="00E649E1"/>
    <w:rsid w:val="00E64E70"/>
    <w:rsid w:val="00E655AE"/>
    <w:rsid w:val="00E65B79"/>
    <w:rsid w:val="00E65DE4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382"/>
    <w:rsid w:val="00E72397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13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9F5"/>
    <w:rsid w:val="00E829F9"/>
    <w:rsid w:val="00E82A3F"/>
    <w:rsid w:val="00E83111"/>
    <w:rsid w:val="00E835B2"/>
    <w:rsid w:val="00E83CF3"/>
    <w:rsid w:val="00E8444E"/>
    <w:rsid w:val="00E84BBE"/>
    <w:rsid w:val="00E855DB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162"/>
    <w:rsid w:val="00E9484E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95F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5E63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0F1C"/>
    <w:rsid w:val="00EB12CE"/>
    <w:rsid w:val="00EB160B"/>
    <w:rsid w:val="00EB18A1"/>
    <w:rsid w:val="00EB21A7"/>
    <w:rsid w:val="00EB224A"/>
    <w:rsid w:val="00EB2589"/>
    <w:rsid w:val="00EB2B95"/>
    <w:rsid w:val="00EB2C24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BEA"/>
    <w:rsid w:val="00EC7C91"/>
    <w:rsid w:val="00EC7E65"/>
    <w:rsid w:val="00EC7EFE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3E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52"/>
    <w:rsid w:val="00ED50C6"/>
    <w:rsid w:val="00ED590D"/>
    <w:rsid w:val="00ED5AF8"/>
    <w:rsid w:val="00ED5E6B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3DFF"/>
    <w:rsid w:val="00EE4361"/>
    <w:rsid w:val="00EE44B6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4A0"/>
    <w:rsid w:val="00EE783C"/>
    <w:rsid w:val="00EF02F1"/>
    <w:rsid w:val="00EF08B4"/>
    <w:rsid w:val="00EF09F0"/>
    <w:rsid w:val="00EF0A1F"/>
    <w:rsid w:val="00EF0C72"/>
    <w:rsid w:val="00EF1220"/>
    <w:rsid w:val="00EF131D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996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41E"/>
    <w:rsid w:val="00F00691"/>
    <w:rsid w:val="00F009DD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2A"/>
    <w:rsid w:val="00F040A1"/>
    <w:rsid w:val="00F046B3"/>
    <w:rsid w:val="00F0474C"/>
    <w:rsid w:val="00F04A4D"/>
    <w:rsid w:val="00F0511B"/>
    <w:rsid w:val="00F0521E"/>
    <w:rsid w:val="00F05636"/>
    <w:rsid w:val="00F0600E"/>
    <w:rsid w:val="00F06079"/>
    <w:rsid w:val="00F06E8F"/>
    <w:rsid w:val="00F07505"/>
    <w:rsid w:val="00F07A06"/>
    <w:rsid w:val="00F07C2A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7D"/>
    <w:rsid w:val="00F137A0"/>
    <w:rsid w:val="00F1383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E7"/>
    <w:rsid w:val="00F24E3C"/>
    <w:rsid w:val="00F25149"/>
    <w:rsid w:val="00F2546A"/>
    <w:rsid w:val="00F25481"/>
    <w:rsid w:val="00F2554A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9B7"/>
    <w:rsid w:val="00F32A40"/>
    <w:rsid w:val="00F32A95"/>
    <w:rsid w:val="00F32A97"/>
    <w:rsid w:val="00F3333F"/>
    <w:rsid w:val="00F33D33"/>
    <w:rsid w:val="00F340AE"/>
    <w:rsid w:val="00F34146"/>
    <w:rsid w:val="00F349CF"/>
    <w:rsid w:val="00F34A4D"/>
    <w:rsid w:val="00F34A69"/>
    <w:rsid w:val="00F34ECD"/>
    <w:rsid w:val="00F34F76"/>
    <w:rsid w:val="00F35413"/>
    <w:rsid w:val="00F35590"/>
    <w:rsid w:val="00F35647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4CAA"/>
    <w:rsid w:val="00F45045"/>
    <w:rsid w:val="00F45197"/>
    <w:rsid w:val="00F45284"/>
    <w:rsid w:val="00F4548C"/>
    <w:rsid w:val="00F4565D"/>
    <w:rsid w:val="00F45FC9"/>
    <w:rsid w:val="00F46E50"/>
    <w:rsid w:val="00F47021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5F1A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34"/>
    <w:rsid w:val="00F830CA"/>
    <w:rsid w:val="00F8354D"/>
    <w:rsid w:val="00F840FD"/>
    <w:rsid w:val="00F84349"/>
    <w:rsid w:val="00F84452"/>
    <w:rsid w:val="00F845D2"/>
    <w:rsid w:val="00F845EF"/>
    <w:rsid w:val="00F84B95"/>
    <w:rsid w:val="00F84CD7"/>
    <w:rsid w:val="00F84D31"/>
    <w:rsid w:val="00F850D4"/>
    <w:rsid w:val="00F85119"/>
    <w:rsid w:val="00F8528E"/>
    <w:rsid w:val="00F86308"/>
    <w:rsid w:val="00F86860"/>
    <w:rsid w:val="00F869AD"/>
    <w:rsid w:val="00F86BF5"/>
    <w:rsid w:val="00F87022"/>
    <w:rsid w:val="00F8752C"/>
    <w:rsid w:val="00F87933"/>
    <w:rsid w:val="00F87D0A"/>
    <w:rsid w:val="00F87E12"/>
    <w:rsid w:val="00F87F79"/>
    <w:rsid w:val="00F87FCA"/>
    <w:rsid w:val="00F90137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34D"/>
    <w:rsid w:val="00F92A02"/>
    <w:rsid w:val="00F92E99"/>
    <w:rsid w:val="00F93092"/>
    <w:rsid w:val="00F931FC"/>
    <w:rsid w:val="00F9320F"/>
    <w:rsid w:val="00F93A61"/>
    <w:rsid w:val="00F93BA8"/>
    <w:rsid w:val="00F94100"/>
    <w:rsid w:val="00F9439F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3020"/>
    <w:rsid w:val="00FA30BD"/>
    <w:rsid w:val="00FA32F1"/>
    <w:rsid w:val="00FA3757"/>
    <w:rsid w:val="00FA3DC9"/>
    <w:rsid w:val="00FA3FA2"/>
    <w:rsid w:val="00FA461F"/>
    <w:rsid w:val="00FA47B6"/>
    <w:rsid w:val="00FA4830"/>
    <w:rsid w:val="00FA4978"/>
    <w:rsid w:val="00FA4B2B"/>
    <w:rsid w:val="00FA50C7"/>
    <w:rsid w:val="00FA5362"/>
    <w:rsid w:val="00FA5414"/>
    <w:rsid w:val="00FA5952"/>
    <w:rsid w:val="00FA59E1"/>
    <w:rsid w:val="00FA5CC3"/>
    <w:rsid w:val="00FA5D72"/>
    <w:rsid w:val="00FA5DDA"/>
    <w:rsid w:val="00FA5E3D"/>
    <w:rsid w:val="00FA5FCA"/>
    <w:rsid w:val="00FA6684"/>
    <w:rsid w:val="00FA68C7"/>
    <w:rsid w:val="00FA6D28"/>
    <w:rsid w:val="00FA736E"/>
    <w:rsid w:val="00FA7693"/>
    <w:rsid w:val="00FB058C"/>
    <w:rsid w:val="00FB1121"/>
    <w:rsid w:val="00FB13A6"/>
    <w:rsid w:val="00FB175C"/>
    <w:rsid w:val="00FB209F"/>
    <w:rsid w:val="00FB239E"/>
    <w:rsid w:val="00FB29A4"/>
    <w:rsid w:val="00FB31AE"/>
    <w:rsid w:val="00FB3EB5"/>
    <w:rsid w:val="00FB4678"/>
    <w:rsid w:val="00FB4814"/>
    <w:rsid w:val="00FB48E3"/>
    <w:rsid w:val="00FB4ACD"/>
    <w:rsid w:val="00FB50F9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4BF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3BC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0ECD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13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D9"/>
    <w:rsid w:val="00FE573D"/>
    <w:rsid w:val="00FE5FCE"/>
    <w:rsid w:val="00FE5FFC"/>
    <w:rsid w:val="00FE602C"/>
    <w:rsid w:val="00FE6256"/>
    <w:rsid w:val="00FE65BB"/>
    <w:rsid w:val="00FE6790"/>
    <w:rsid w:val="00FE6A73"/>
    <w:rsid w:val="00FE6A85"/>
    <w:rsid w:val="00FE6D24"/>
    <w:rsid w:val="00FE6FA0"/>
    <w:rsid w:val="00FE76C4"/>
    <w:rsid w:val="00FE7D4A"/>
    <w:rsid w:val="00FF040F"/>
    <w:rsid w:val="00FF04F1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7E5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3F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73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73F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2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5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0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6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EBCD0F13-0274-4652-83E7-7D4265F74A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64EAF1-C609-44B4-BBC3-374FADC1B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7BBD013-EF8A-4BDB-A347-4903A4F3C6F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3186</Words>
  <Characters>29040</Characters>
  <Application>Microsoft Office Word</Application>
  <DocSecurity>0</DocSecurity>
  <Lines>242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2024-08-09T11:10:00Z</dcterms:created>
  <dcterms:modified xsi:type="dcterms:W3CDTF">2025-03-28T14:27:00Z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